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918" w14:textId="77777777" w:rsidR="008844EC" w:rsidRDefault="00ED14AF">
      <w:pPr>
        <w:pBdr>
          <w:bottom w:val="single" w:sz="12" w:space="1" w:color="auto"/>
        </w:pBdr>
      </w:pPr>
      <w:r>
        <w:t>NEW MEXICO WATER DIALOGUE---M</w:t>
      </w:r>
      <w:r w:rsidR="006E0D5C">
        <w:t xml:space="preserve">inutes of the </w:t>
      </w:r>
      <w:proofErr w:type="gramStart"/>
      <w:r w:rsidR="006E0D5C">
        <w:t>Meeting,  September</w:t>
      </w:r>
      <w:proofErr w:type="gramEnd"/>
      <w:r w:rsidR="006E0D5C">
        <w:t xml:space="preserve"> 8</w:t>
      </w:r>
      <w:r>
        <w:t>,2016</w:t>
      </w:r>
    </w:p>
    <w:p w14:paraId="21EB3DED" w14:textId="140EF04E" w:rsidR="00105143" w:rsidRPr="00105143" w:rsidRDefault="00105143" w:rsidP="00DF2492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NOTE:  The next meeting of the Board of Direct</w:t>
      </w:r>
      <w:r w:rsidR="00D93456">
        <w:rPr>
          <w:b/>
        </w:rPr>
        <w:t xml:space="preserve">ors will be on October 13, </w:t>
      </w:r>
      <w:proofErr w:type="gramStart"/>
      <w:r w:rsidR="00D93456">
        <w:rPr>
          <w:b/>
        </w:rPr>
        <w:t>2016;  p</w:t>
      </w:r>
      <w:r>
        <w:rPr>
          <w:b/>
        </w:rPr>
        <w:t>lease</w:t>
      </w:r>
      <w:proofErr w:type="gramEnd"/>
      <w:r>
        <w:rPr>
          <w:b/>
        </w:rPr>
        <w:t xml:space="preserve"> note in your calendar.</w:t>
      </w:r>
      <w:r w:rsidR="00026D9D">
        <w:rPr>
          <w:b/>
        </w:rPr>
        <w:t xml:space="preserve">  Also the annual statewide meeting “Towards a More Relevant State Water Plan” is January 12, 2017.</w:t>
      </w:r>
    </w:p>
    <w:p w14:paraId="408CA582" w14:textId="77777777" w:rsidR="00C7343D" w:rsidRDefault="00BE6E22" w:rsidP="00DF2492">
      <w:pPr>
        <w:spacing w:before="100" w:beforeAutospacing="1" w:after="100" w:afterAutospacing="1" w:line="240" w:lineRule="auto"/>
      </w:pPr>
      <w:r>
        <w:t xml:space="preserve">The meeting was called to order at 10:10 by </w:t>
      </w:r>
      <w:r w:rsidR="006E0D5C">
        <w:t>Vice President Aaron Chavez</w:t>
      </w:r>
      <w:r>
        <w:t xml:space="preserve">.  </w:t>
      </w:r>
    </w:p>
    <w:p w14:paraId="214AA766" w14:textId="0AB8D2A3" w:rsidR="00393806" w:rsidRDefault="00BE6E22" w:rsidP="00393806">
      <w:pPr>
        <w:spacing w:before="100" w:beforeAutospacing="1" w:after="100" w:afterAutospacing="1" w:line="240" w:lineRule="auto"/>
      </w:pPr>
      <w:r>
        <w:t xml:space="preserve">Board </w:t>
      </w:r>
      <w:r w:rsidR="006E0D5C">
        <w:t>memb</w:t>
      </w:r>
      <w:r w:rsidR="00DF2492">
        <w:t xml:space="preserve">ers present were Aaron Chavez, </w:t>
      </w:r>
      <w:r>
        <w:t>Conci Bo</w:t>
      </w:r>
      <w:r w:rsidR="006E0D5C">
        <w:t>kum, John Brow</w:t>
      </w:r>
      <w:r w:rsidR="006A675F">
        <w:t xml:space="preserve">n, Sharon Hausam, and Virginia </w:t>
      </w:r>
      <w:r w:rsidR="004B12AB">
        <w:t>Necochea.</w:t>
      </w:r>
      <w:r w:rsidR="004B56B8">
        <w:t xml:space="preserve">  Joining by phone were Aron </w:t>
      </w:r>
      <w:proofErr w:type="gramStart"/>
      <w:r w:rsidR="004B56B8">
        <w:t>Balok</w:t>
      </w:r>
      <w:r w:rsidR="00CA1F6B">
        <w:t>,</w:t>
      </w:r>
      <w:r w:rsidR="004B56B8">
        <w:t xml:space="preserve"> </w:t>
      </w:r>
      <w:r w:rsidR="006E0D5C">
        <w:t xml:space="preserve"> Dael</w:t>
      </w:r>
      <w:proofErr w:type="gramEnd"/>
      <w:r w:rsidR="006E0D5C">
        <w:t xml:space="preserve"> Goodman, </w:t>
      </w:r>
      <w:r w:rsidR="004B56B8">
        <w:t xml:space="preserve">and </w:t>
      </w:r>
      <w:r w:rsidR="006E0D5C">
        <w:t>Simeon Herskovits</w:t>
      </w:r>
      <w:r w:rsidR="004B56B8">
        <w:t>.</w:t>
      </w:r>
    </w:p>
    <w:p w14:paraId="6510E205" w14:textId="4804C80D" w:rsidR="0065754E" w:rsidRDefault="004A7E2A" w:rsidP="00393806">
      <w:pPr>
        <w:spacing w:before="100" w:beforeAutospacing="1" w:after="100" w:afterAutospacing="1" w:line="240" w:lineRule="auto"/>
      </w:pPr>
      <w:r>
        <w:t>Th</w:t>
      </w:r>
      <w:r w:rsidR="00393806">
        <w:t>e Agenda was approved</w:t>
      </w:r>
      <w:r>
        <w:t>.</w:t>
      </w:r>
    </w:p>
    <w:p w14:paraId="53BBB8D3" w14:textId="77777777" w:rsidR="005506CF" w:rsidRDefault="005506CF" w:rsidP="00DF2492">
      <w:pPr>
        <w:spacing w:before="100" w:beforeAutospacing="1" w:after="100" w:afterAutospacing="1" w:line="240" w:lineRule="auto"/>
      </w:pPr>
      <w:r>
        <w:t>ONGOING BUSINESS</w:t>
      </w:r>
    </w:p>
    <w:p w14:paraId="63AE5CC7" w14:textId="67B00F3A" w:rsidR="00877F01" w:rsidRDefault="00CC57FC" w:rsidP="00DF24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 </w:t>
      </w:r>
      <w:r w:rsidR="0065754E">
        <w:t>App</w:t>
      </w:r>
      <w:r w:rsidR="006E0D5C">
        <w:t xml:space="preserve">roval of the Minutes of the August meeting:  </w:t>
      </w:r>
      <w:r w:rsidR="00D93456">
        <w:t>The minutes of the August</w:t>
      </w:r>
      <w:r w:rsidR="0007205C">
        <w:t xml:space="preserve"> meeting were approved as presented.</w:t>
      </w:r>
    </w:p>
    <w:p w14:paraId="332A2E3D" w14:textId="77777777" w:rsidR="006C253C" w:rsidRDefault="006C253C" w:rsidP="00DF2492">
      <w:pPr>
        <w:pStyle w:val="ListParagraph"/>
        <w:spacing w:before="100" w:beforeAutospacing="1" w:after="100" w:afterAutospacing="1" w:line="240" w:lineRule="auto"/>
      </w:pPr>
    </w:p>
    <w:p w14:paraId="743C9BDF" w14:textId="77777777" w:rsidR="0007205C" w:rsidRDefault="0007205C" w:rsidP="00DF24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Approval of the Financial </w:t>
      </w:r>
      <w:r w:rsidR="006E0D5C">
        <w:t xml:space="preserve">Statements:  </w:t>
      </w:r>
      <w:r>
        <w:t>The fina</w:t>
      </w:r>
      <w:r w:rsidR="006E0D5C">
        <w:t>ncial statements through July 31</w:t>
      </w:r>
      <w:r>
        <w:t>, 2016, were approved as presented.</w:t>
      </w:r>
      <w:r w:rsidR="00867044">
        <w:t xml:space="preserve">  </w:t>
      </w:r>
    </w:p>
    <w:p w14:paraId="54349F50" w14:textId="77777777" w:rsidR="005506CF" w:rsidRDefault="005506CF" w:rsidP="00DF2492">
      <w:pPr>
        <w:pStyle w:val="ListParagraph"/>
        <w:spacing w:before="100" w:beforeAutospacing="1" w:after="100" w:afterAutospacing="1" w:line="240" w:lineRule="auto"/>
      </w:pPr>
    </w:p>
    <w:p w14:paraId="6AB17C57" w14:textId="77777777" w:rsidR="00026D9D" w:rsidRDefault="00DF2492" w:rsidP="00DF249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Annual Meeting:   </w:t>
      </w:r>
    </w:p>
    <w:p w14:paraId="2176280A" w14:textId="77777777" w:rsidR="00026D9D" w:rsidRDefault="00026D9D" w:rsidP="00026D9D">
      <w:pPr>
        <w:spacing w:after="0" w:line="240" w:lineRule="auto"/>
      </w:pPr>
    </w:p>
    <w:p w14:paraId="61DDEED4" w14:textId="7896A253" w:rsidR="00026D9D" w:rsidRDefault="00026D9D" w:rsidP="00026D9D">
      <w:pPr>
        <w:spacing w:after="0" w:line="240" w:lineRule="auto"/>
        <w:ind w:left="360"/>
      </w:pPr>
      <w:r w:rsidRPr="00026D9D">
        <w:rPr>
          <w:u w:val="single"/>
        </w:rPr>
        <w:t>PLEASE NOTE THAT WE NEED TO KNOW WHO IS INTERESTED IN FACILITATING/LEADING A TABLE</w:t>
      </w:r>
      <w:r>
        <w:rPr>
          <w:u w:val="single"/>
        </w:rPr>
        <w:t xml:space="preserve"> in the breakout </w:t>
      </w:r>
      <w:proofErr w:type="gramStart"/>
      <w:r>
        <w:rPr>
          <w:u w:val="single"/>
        </w:rPr>
        <w:t>session</w:t>
      </w:r>
      <w:r>
        <w:t xml:space="preserve"> </w:t>
      </w:r>
      <w:bookmarkStart w:id="0" w:name="_GoBack"/>
      <w:bookmarkEnd w:id="0"/>
      <w:r>
        <w:t xml:space="preserve"> -</w:t>
      </w:r>
      <w:proofErr w:type="gramEnd"/>
      <w:r>
        <w:t xml:space="preserve"> see below.</w:t>
      </w:r>
    </w:p>
    <w:p w14:paraId="4196A352" w14:textId="77777777" w:rsidR="00026D9D" w:rsidRDefault="00026D9D" w:rsidP="00026D9D">
      <w:pPr>
        <w:spacing w:after="0" w:line="240" w:lineRule="auto"/>
        <w:ind w:left="360"/>
      </w:pPr>
    </w:p>
    <w:p w14:paraId="7BAE12C0" w14:textId="3A203F18" w:rsidR="00DF2492" w:rsidRDefault="00DF2492" w:rsidP="00DF2492">
      <w:pPr>
        <w:spacing w:after="0" w:line="240" w:lineRule="auto"/>
        <w:ind w:left="360"/>
      </w:pPr>
      <w:r>
        <w:tab/>
        <w:t>Keynotes: John Fleck has been confirmed and A</w:t>
      </w:r>
      <w:r w:rsidR="00D93456">
        <w:t>a</w:t>
      </w:r>
      <w:r>
        <w:t xml:space="preserve">ron is in contact with the BOR.  </w:t>
      </w:r>
      <w:r w:rsidR="00DF4E84">
        <w:t>Sharon Hausam expressed concern about repeating the same keynote speaker from the 2015 annual meeting, noting that no matter how good a speaker is, the Dialogue should reflect a more diverse mix of voices.</w:t>
      </w:r>
    </w:p>
    <w:p w14:paraId="7CC951B9" w14:textId="3A7CFD6E" w:rsidR="00DF2492" w:rsidRDefault="00DF2492" w:rsidP="00DF2492">
      <w:pPr>
        <w:spacing w:after="0" w:line="240" w:lineRule="auto"/>
        <w:ind w:left="360"/>
      </w:pPr>
      <w:r>
        <w:tab/>
        <w:t>First panel: A</w:t>
      </w:r>
      <w:r w:rsidR="00D93456">
        <w:t>a</w:t>
      </w:r>
      <w:r>
        <w:t>ron is in contact with planners in Colorado.  Joaquin is contacting Reed Benson and Jason John is contacting John Leeper.</w:t>
      </w:r>
      <w:r w:rsidR="00026D9D">
        <w:t xml:space="preserve">  John Brown suggested Adrian Oglesby as a backup for Reed.</w:t>
      </w:r>
    </w:p>
    <w:p w14:paraId="50E8DFFD" w14:textId="5DACBB64" w:rsidR="00DF2492" w:rsidRDefault="00DF2492" w:rsidP="00DF2492">
      <w:pPr>
        <w:spacing w:after="0" w:line="240" w:lineRule="auto"/>
        <w:ind w:left="360"/>
      </w:pPr>
      <w:r>
        <w:tab/>
        <w:t>Break out session: see below.</w:t>
      </w:r>
    </w:p>
    <w:p w14:paraId="156317E1" w14:textId="7CB54DE8" w:rsidR="00DF2492" w:rsidRDefault="00DF2492" w:rsidP="00D07E21">
      <w:pPr>
        <w:spacing w:after="0" w:line="240" w:lineRule="auto"/>
        <w:ind w:left="360"/>
      </w:pPr>
      <w:r>
        <w:tab/>
        <w:t>Second Panel: Deborah Dixon (and others if appropriate).</w:t>
      </w:r>
    </w:p>
    <w:p w14:paraId="6AB24995" w14:textId="77777777" w:rsidR="00026D9D" w:rsidRDefault="00026D9D" w:rsidP="00D07E21">
      <w:pPr>
        <w:spacing w:after="0" w:line="240" w:lineRule="auto"/>
        <w:ind w:left="360"/>
      </w:pPr>
    </w:p>
    <w:p w14:paraId="5FEA099F" w14:textId="6B404B13" w:rsidR="00DF2492" w:rsidRDefault="00D07E21" w:rsidP="00D07E2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Reports from the Regions:  Varied.  We need a discussion of the process and outcomes of the Regional Water Planning, round 2.</w:t>
      </w:r>
    </w:p>
    <w:p w14:paraId="180EA792" w14:textId="77777777" w:rsidR="00D07E21" w:rsidRDefault="00D07E21" w:rsidP="00D07E21">
      <w:pPr>
        <w:spacing w:after="0" w:line="240" w:lineRule="auto"/>
        <w:jc w:val="both"/>
      </w:pPr>
    </w:p>
    <w:p w14:paraId="089B1AB5" w14:textId="6A7C71B8" w:rsidR="00D843A0" w:rsidRDefault="00D843A0" w:rsidP="00D843A0">
      <w:pPr>
        <w:spacing w:after="0" w:line="240" w:lineRule="auto"/>
        <w:ind w:left="360"/>
      </w:pPr>
      <w:r>
        <w:t>5)  Lucy Moore- Breakout Session.</w:t>
      </w:r>
    </w:p>
    <w:p w14:paraId="6EAF593D" w14:textId="77777777" w:rsidR="004B12AB" w:rsidRDefault="004B12AB" w:rsidP="00D843A0">
      <w:pPr>
        <w:spacing w:after="0" w:line="240" w:lineRule="auto"/>
        <w:ind w:left="360"/>
      </w:pPr>
    </w:p>
    <w:p w14:paraId="37F29D92" w14:textId="4486EEA8" w:rsidR="00D843A0" w:rsidRDefault="00D843A0" w:rsidP="00D843A0">
      <w:pPr>
        <w:spacing w:after="0" w:line="240" w:lineRule="auto"/>
        <w:ind w:left="360"/>
      </w:pPr>
      <w:r>
        <w:t xml:space="preserve">      We agreed that since not much ha</w:t>
      </w:r>
      <w:r w:rsidR="00DF4E84">
        <w:t>s</w:t>
      </w:r>
      <w:r>
        <w:t xml:space="preserve"> happened </w:t>
      </w:r>
      <w:r w:rsidR="00DF4E84">
        <w:t>yet with the state water plan</w:t>
      </w:r>
      <w:r>
        <w:t>, we need to be positive going forward.</w:t>
      </w:r>
    </w:p>
    <w:p w14:paraId="4322F0A9" w14:textId="179EAEC0" w:rsidR="00D843A0" w:rsidRDefault="00D843A0" w:rsidP="00D843A0">
      <w:pPr>
        <w:spacing w:after="0" w:line="240" w:lineRule="auto"/>
        <w:ind w:left="360"/>
      </w:pPr>
      <w:r>
        <w:t xml:space="preserve">      </w:t>
      </w:r>
    </w:p>
    <w:p w14:paraId="337481A7" w14:textId="68132925" w:rsidR="00D843A0" w:rsidRDefault="00D843A0" w:rsidP="00D843A0">
      <w:pPr>
        <w:spacing w:after="0" w:line="240" w:lineRule="auto"/>
        <w:ind w:left="360"/>
      </w:pPr>
      <w:r>
        <w:tab/>
        <w:t>Based on Lucy’s suggestion</w:t>
      </w:r>
      <w:r w:rsidR="00D93456">
        <w:t>s</w:t>
      </w:r>
      <w:r>
        <w:t xml:space="preserve"> and discussion, we agreed on the following:</w:t>
      </w:r>
    </w:p>
    <w:p w14:paraId="7CB188D5" w14:textId="77777777" w:rsidR="00D972F4" w:rsidRDefault="0060197A" w:rsidP="00D843A0">
      <w:pPr>
        <w:spacing w:after="0" w:line="240" w:lineRule="auto"/>
        <w:ind w:left="360"/>
      </w:pPr>
      <w:r>
        <w:tab/>
      </w:r>
    </w:p>
    <w:p w14:paraId="034DECF3" w14:textId="5CF87862" w:rsidR="0060197A" w:rsidRDefault="00D972F4" w:rsidP="00D843A0">
      <w:pPr>
        <w:spacing w:after="0" w:line="240" w:lineRule="auto"/>
        <w:ind w:left="360"/>
      </w:pPr>
      <w:r>
        <w:tab/>
        <w:t>We changed the ti</w:t>
      </w:r>
      <w:r w:rsidR="00DF4E84">
        <w:t>t</w:t>
      </w:r>
      <w:r>
        <w:t xml:space="preserve">le </w:t>
      </w:r>
      <w:r w:rsidR="00D93456">
        <w:t xml:space="preserve">of the breakout session </w:t>
      </w:r>
      <w:r>
        <w:t xml:space="preserve">to </w:t>
      </w:r>
      <w:r w:rsidR="004B12AB">
        <w:t>“</w:t>
      </w:r>
      <w:r>
        <w:t>The Future State Water Plan: Your Ideas</w:t>
      </w:r>
      <w:r w:rsidR="004B12AB">
        <w:t>”.</w:t>
      </w:r>
    </w:p>
    <w:p w14:paraId="3190CA3C" w14:textId="0FC0FB94" w:rsidR="0060197A" w:rsidRDefault="0060197A" w:rsidP="00D843A0">
      <w:pPr>
        <w:spacing w:after="0" w:line="240" w:lineRule="auto"/>
        <w:ind w:left="360"/>
      </w:pPr>
      <w:r>
        <w:tab/>
        <w:t>Based on 120 participants, 15 tables with 8-9 people (including the facilitator</w:t>
      </w:r>
      <w:r w:rsidR="00026D9D">
        <w:t>)</w:t>
      </w:r>
      <w:r>
        <w:t xml:space="preserve">.  Lucy will come to Albuquerque </w:t>
      </w:r>
      <w:r w:rsidR="00274DDC">
        <w:t xml:space="preserve">for ½ day </w:t>
      </w:r>
      <w:r>
        <w:t>to train the facilitators</w:t>
      </w:r>
      <w:r w:rsidR="004B12AB">
        <w:t xml:space="preserve"> – we should be able to arrange phone attendance</w:t>
      </w:r>
      <w:r>
        <w:t>.</w:t>
      </w:r>
    </w:p>
    <w:p w14:paraId="3AD7B81C" w14:textId="2C8C3388" w:rsidR="00274DDC" w:rsidRDefault="00274DDC" w:rsidP="00D843A0">
      <w:pPr>
        <w:spacing w:after="0" w:line="240" w:lineRule="auto"/>
        <w:ind w:left="360"/>
      </w:pPr>
      <w:r>
        <w:tab/>
        <w:t xml:space="preserve">Facilitators will be board members </w:t>
      </w:r>
      <w:r w:rsidR="00105143">
        <w:t xml:space="preserve">(current and prior) </w:t>
      </w:r>
      <w:r>
        <w:t>and others as needed, maybe chosen by the ISC?</w:t>
      </w:r>
    </w:p>
    <w:p w14:paraId="61650936" w14:textId="798021D9" w:rsidR="0060197A" w:rsidRDefault="00274DDC" w:rsidP="00D843A0">
      <w:pPr>
        <w:spacing w:after="0" w:line="240" w:lineRule="auto"/>
        <w:ind w:left="360"/>
      </w:pPr>
      <w:r>
        <w:tab/>
        <w:t>Each facilitator</w:t>
      </w:r>
      <w:r w:rsidR="0060197A">
        <w:t xml:space="preserve"> will propose topics (see some suggestions below).  There will 2 “go-rounds” so that people can rotate between tables.</w:t>
      </w:r>
      <w:r w:rsidR="004B12AB">
        <w:t xml:space="preserve">  Lucy will manage duplications, levels of interest, etc.</w:t>
      </w:r>
    </w:p>
    <w:p w14:paraId="5825AC22" w14:textId="2255FD13" w:rsidR="0060197A" w:rsidRDefault="0060197A" w:rsidP="00D843A0">
      <w:pPr>
        <w:spacing w:after="0" w:line="240" w:lineRule="auto"/>
        <w:ind w:left="360"/>
      </w:pPr>
      <w:r>
        <w:tab/>
        <w:t>Lucy will introduce the process right before lunch.</w:t>
      </w:r>
    </w:p>
    <w:p w14:paraId="4E68DFD5" w14:textId="3911D8A8" w:rsidR="00D972F4" w:rsidRDefault="00D972F4" w:rsidP="00D843A0">
      <w:pPr>
        <w:spacing w:after="0" w:line="240" w:lineRule="auto"/>
        <w:ind w:left="360"/>
      </w:pPr>
      <w:r>
        <w:tab/>
        <w:t xml:space="preserve">There will be reports (SHORT/HIGHLIGHTS) from groups preceding a break (ISC will have time to process reports in addition </w:t>
      </w:r>
      <w:proofErr w:type="gramStart"/>
      <w:r>
        <w:t>to</w:t>
      </w:r>
      <w:proofErr w:type="gramEnd"/>
      <w:r>
        <w:t xml:space="preserve"> whatever else they think is important)</w:t>
      </w:r>
    </w:p>
    <w:p w14:paraId="01190CEF" w14:textId="4CE46882" w:rsidR="00D972F4" w:rsidRDefault="004B12AB" w:rsidP="00D843A0">
      <w:pPr>
        <w:spacing w:after="0" w:line="240" w:lineRule="auto"/>
        <w:ind w:left="360"/>
      </w:pPr>
      <w:r>
        <w:tab/>
        <w:t>Examples of p</w:t>
      </w:r>
      <w:r w:rsidR="00277169">
        <w:t>ossible topics for the tables</w:t>
      </w:r>
      <w:r w:rsidR="00274DDC">
        <w:t>:</w:t>
      </w:r>
    </w:p>
    <w:p w14:paraId="154AE233" w14:textId="0E481198" w:rsidR="00D972F4" w:rsidRDefault="00D972F4" w:rsidP="00D843A0">
      <w:pPr>
        <w:spacing w:after="0" w:line="240" w:lineRule="auto"/>
        <w:ind w:left="360"/>
      </w:pPr>
      <w:r>
        <w:lastRenderedPageBreak/>
        <w:tab/>
      </w:r>
      <w:r w:rsidR="00026D9D">
        <w:tab/>
      </w:r>
      <w:r>
        <w:t>Civic Engagement and Community Participation</w:t>
      </w:r>
    </w:p>
    <w:p w14:paraId="66A941DC" w14:textId="7DD7B088" w:rsidR="00D972F4" w:rsidRDefault="00D972F4" w:rsidP="00D843A0">
      <w:pPr>
        <w:spacing w:after="0" w:line="240" w:lineRule="auto"/>
        <w:ind w:left="360"/>
      </w:pPr>
      <w:r>
        <w:tab/>
      </w:r>
      <w:r w:rsidR="00026D9D">
        <w:tab/>
      </w:r>
      <w:r>
        <w:t>Tribal Participation and Role</w:t>
      </w:r>
    </w:p>
    <w:p w14:paraId="14ADA778" w14:textId="569C5A13" w:rsidR="00D972F4" w:rsidRDefault="00D972F4" w:rsidP="00D843A0">
      <w:pPr>
        <w:spacing w:after="0" w:line="240" w:lineRule="auto"/>
        <w:ind w:left="360"/>
      </w:pPr>
      <w:r>
        <w:tab/>
      </w:r>
      <w:r w:rsidR="00026D9D">
        <w:tab/>
      </w:r>
      <w:r>
        <w:t>Appen</w:t>
      </w:r>
      <w:r w:rsidR="00105143">
        <w:t>dix C (responsibilities of the s</w:t>
      </w:r>
      <w:r>
        <w:t>tate, regions and localities)</w:t>
      </w:r>
    </w:p>
    <w:p w14:paraId="463DCD3E" w14:textId="6857A170" w:rsidR="000A5B52" w:rsidRDefault="000A5B52" w:rsidP="00D843A0">
      <w:pPr>
        <w:spacing w:after="0" w:line="240" w:lineRule="auto"/>
        <w:ind w:left="360"/>
      </w:pPr>
      <w:r>
        <w:tab/>
        <w:t>We talked about having a sheet of paper we hand out ahead of the breakou</w:t>
      </w:r>
      <w:r w:rsidR="00C30D6D">
        <w:t>t sessions so people are prepared to pick which topic they want to discuss</w:t>
      </w:r>
      <w:r>
        <w:t>.</w:t>
      </w:r>
      <w:r w:rsidR="00C30D6D">
        <w:t xml:space="preserve">  </w:t>
      </w:r>
      <w:r>
        <w:t xml:space="preserve">We </w:t>
      </w:r>
      <w:r w:rsidR="00C30D6D">
        <w:t xml:space="preserve">will also </w:t>
      </w:r>
      <w:r>
        <w:t>want a show of interest so we can mange the number of tables that focus on the proposed topics.</w:t>
      </w:r>
    </w:p>
    <w:p w14:paraId="7865E00A" w14:textId="7750D0C6" w:rsidR="00E36803" w:rsidRDefault="00E36803" w:rsidP="00D843A0">
      <w:pPr>
        <w:spacing w:after="0" w:line="240" w:lineRule="auto"/>
        <w:ind w:left="360"/>
      </w:pPr>
      <w:r>
        <w:tab/>
        <w:t>John and Joaquin will explore trying to get a sense of interest in topics from registration.</w:t>
      </w:r>
    </w:p>
    <w:p w14:paraId="7266208E" w14:textId="77777777" w:rsidR="00E36803" w:rsidRDefault="00E36803" w:rsidP="00D843A0">
      <w:pPr>
        <w:spacing w:after="0" w:line="240" w:lineRule="auto"/>
        <w:ind w:left="360"/>
      </w:pPr>
    </w:p>
    <w:p w14:paraId="3C7329BA" w14:textId="715B258A" w:rsidR="00E60246" w:rsidRPr="006A675F" w:rsidRDefault="00277169" w:rsidP="00B33A54">
      <w:pPr>
        <w:spacing w:after="0" w:line="240" w:lineRule="auto"/>
        <w:ind w:left="360"/>
        <w:rPr>
          <w:b/>
        </w:rPr>
      </w:pPr>
      <w:r>
        <w:t xml:space="preserve">(6) </w:t>
      </w:r>
      <w:r w:rsidR="00B33A54">
        <w:t xml:space="preserve">Seven board </w:t>
      </w:r>
      <w:r w:rsidR="00E60246">
        <w:t>members agreed to act as facilitators</w:t>
      </w:r>
      <w:r w:rsidR="00B33A54">
        <w:t xml:space="preserve"> at the August meeting</w:t>
      </w:r>
      <w:r w:rsidR="00E60246">
        <w:t>:</w:t>
      </w:r>
      <w:r w:rsidR="00B33A54">
        <w:t xml:space="preserve"> </w:t>
      </w:r>
      <w:r w:rsidR="00E60246">
        <w:t>Simeon Herskovits</w:t>
      </w:r>
      <w:r w:rsidR="00B33A54">
        <w:t>,</w:t>
      </w:r>
      <w:r>
        <w:t xml:space="preserve"> </w:t>
      </w:r>
      <w:r w:rsidR="00E60246">
        <w:t>Eileen Dodds</w:t>
      </w:r>
      <w:r w:rsidR="00B33A54">
        <w:t xml:space="preserve">, </w:t>
      </w:r>
      <w:r w:rsidR="00E60246">
        <w:t>Michael Benson</w:t>
      </w:r>
      <w:r w:rsidR="00B33A54">
        <w:t xml:space="preserve">, </w:t>
      </w:r>
      <w:r w:rsidR="00E60246">
        <w:t>John Brown</w:t>
      </w:r>
      <w:r w:rsidR="00B33A54">
        <w:t xml:space="preserve">, </w:t>
      </w:r>
      <w:r w:rsidR="00E60246">
        <w:t xml:space="preserve">Joaquin </w:t>
      </w:r>
      <w:proofErr w:type="gramStart"/>
      <w:r w:rsidR="00E60246">
        <w:t>Baca</w:t>
      </w:r>
      <w:r w:rsidR="00B33A54">
        <w:t xml:space="preserve">,  </w:t>
      </w:r>
      <w:r w:rsidR="00E60246">
        <w:t>Aaron</w:t>
      </w:r>
      <w:proofErr w:type="gramEnd"/>
      <w:r w:rsidR="00E60246">
        <w:t xml:space="preserve"> Chavez</w:t>
      </w:r>
      <w:r w:rsidR="00B33A54">
        <w:t xml:space="preserve">, and </w:t>
      </w:r>
      <w:r w:rsidR="00E60246">
        <w:t>Alex Puglisi</w:t>
      </w:r>
      <w:r w:rsidR="006A675F">
        <w:t xml:space="preserve">. We need other board members to volunteer.  </w:t>
      </w:r>
      <w:r w:rsidR="006A675F">
        <w:rPr>
          <w:b/>
        </w:rPr>
        <w:t>Please contact Conci</w:t>
      </w:r>
      <w:r w:rsidR="009C287D">
        <w:rPr>
          <w:b/>
        </w:rPr>
        <w:t xml:space="preserve"> (consuelobokum@gmail.com)</w:t>
      </w:r>
      <w:r w:rsidR="006A675F">
        <w:rPr>
          <w:b/>
        </w:rPr>
        <w:t xml:space="preserve"> and Lucy</w:t>
      </w:r>
      <w:r w:rsidR="009C287D">
        <w:rPr>
          <w:b/>
        </w:rPr>
        <w:t xml:space="preserve"> (</w:t>
      </w:r>
      <w:r w:rsidR="009C287D" w:rsidRPr="009C287D">
        <w:rPr>
          <w:b/>
        </w:rPr>
        <w:t>lucymoore@cybermesa.com</w:t>
      </w:r>
      <w:r w:rsidR="009C287D">
        <w:rPr>
          <w:b/>
        </w:rPr>
        <w:t>) if you are willing</w:t>
      </w:r>
      <w:r w:rsidR="006A675F">
        <w:rPr>
          <w:b/>
        </w:rPr>
        <w:t xml:space="preserve"> to </w:t>
      </w:r>
      <w:r w:rsidR="009C287D">
        <w:rPr>
          <w:b/>
        </w:rPr>
        <w:t>lead a group (and propose a topic).</w:t>
      </w:r>
    </w:p>
    <w:p w14:paraId="05CE995B" w14:textId="5AC91DD8" w:rsidR="00026D9D" w:rsidRDefault="00026D9D" w:rsidP="00F102D6">
      <w:pPr>
        <w:spacing w:before="100" w:beforeAutospacing="1" w:after="100" w:afterAutospacing="1" w:line="240" w:lineRule="auto"/>
      </w:pPr>
      <w:r>
        <w:t>(6)  For October</w:t>
      </w:r>
      <w:r w:rsidR="00F102D6">
        <w:t xml:space="preserve"> agenda</w:t>
      </w:r>
      <w:r>
        <w:t>: recruiting students (spe</w:t>
      </w:r>
      <w:r w:rsidR="00F102D6">
        <w:t>cial rate) and “young people”/</w:t>
      </w:r>
      <w:r>
        <w:t xml:space="preserve"> future water planners</w:t>
      </w:r>
      <w:r w:rsidR="00F102D6">
        <w:t>.</w:t>
      </w:r>
    </w:p>
    <w:p w14:paraId="0BE92311" w14:textId="4ADBA018" w:rsidR="00F102D6" w:rsidRDefault="00F102D6" w:rsidP="00F102D6">
      <w:pPr>
        <w:spacing w:before="100" w:beforeAutospacing="1" w:after="100" w:afterAutospacing="1" w:line="240" w:lineRule="auto"/>
      </w:pPr>
      <w:r>
        <w:t>(7)  We put off a detailed discussion of the current regional water planning process and outcomes.</w:t>
      </w:r>
    </w:p>
    <w:p w14:paraId="715D58B5" w14:textId="77777777" w:rsidR="003B464A" w:rsidRDefault="003B464A" w:rsidP="00DF2492">
      <w:pPr>
        <w:spacing w:before="100" w:beforeAutospacing="1" w:after="100" w:afterAutospacing="1" w:line="240" w:lineRule="auto"/>
        <w:ind w:left="720"/>
      </w:pPr>
      <w:r>
        <w:t xml:space="preserve">There being no other </w:t>
      </w:r>
      <w:r w:rsidR="00960A11">
        <w:t>business to come before the Board, it was moved and seconded to adjourn.</w:t>
      </w:r>
    </w:p>
    <w:p w14:paraId="25210467" w14:textId="29A04307" w:rsidR="00960A11" w:rsidRDefault="00960A11" w:rsidP="00DF2492">
      <w:pPr>
        <w:spacing w:before="100" w:beforeAutospacing="1" w:after="100" w:afterAutospacing="1" w:line="240" w:lineRule="auto"/>
        <w:ind w:left="720"/>
      </w:pPr>
      <w:r>
        <w:t>Motion carr</w:t>
      </w:r>
      <w:r w:rsidR="00F102D6">
        <w:t>ied.  Meeting adjourned at 12</w:t>
      </w:r>
      <w:r w:rsidR="006A675F">
        <w:t>:00 (more or less)</w:t>
      </w:r>
      <w:r>
        <w:t>.</w:t>
      </w:r>
    </w:p>
    <w:p w14:paraId="6674DA75" w14:textId="77777777" w:rsidR="004B56B8" w:rsidRDefault="004B56B8" w:rsidP="00DF2492">
      <w:pPr>
        <w:spacing w:before="100" w:beforeAutospacing="1" w:after="100" w:afterAutospacing="1" w:line="240" w:lineRule="auto"/>
      </w:pPr>
    </w:p>
    <w:sectPr w:rsidR="004B56B8" w:rsidSect="00D84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033"/>
    <w:multiLevelType w:val="hybridMultilevel"/>
    <w:tmpl w:val="48962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3"/>
    <w:multiLevelType w:val="hybridMultilevel"/>
    <w:tmpl w:val="17F21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093"/>
    <w:multiLevelType w:val="hybridMultilevel"/>
    <w:tmpl w:val="5A46A3CA"/>
    <w:lvl w:ilvl="0" w:tplc="E5269450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951195"/>
    <w:multiLevelType w:val="hybridMultilevel"/>
    <w:tmpl w:val="48962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48D2"/>
    <w:multiLevelType w:val="hybridMultilevel"/>
    <w:tmpl w:val="924864CC"/>
    <w:lvl w:ilvl="0" w:tplc="4E7675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747590"/>
    <w:multiLevelType w:val="hybridMultilevel"/>
    <w:tmpl w:val="C090DC5A"/>
    <w:lvl w:ilvl="0" w:tplc="7108C922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F"/>
    <w:rsid w:val="0002021F"/>
    <w:rsid w:val="0002343C"/>
    <w:rsid w:val="00026D9D"/>
    <w:rsid w:val="00033999"/>
    <w:rsid w:val="0003727C"/>
    <w:rsid w:val="0004141C"/>
    <w:rsid w:val="0007205C"/>
    <w:rsid w:val="000A5B52"/>
    <w:rsid w:val="00105143"/>
    <w:rsid w:val="00140909"/>
    <w:rsid w:val="00186BCE"/>
    <w:rsid w:val="001D0169"/>
    <w:rsid w:val="001D4F9D"/>
    <w:rsid w:val="00220398"/>
    <w:rsid w:val="00264CDF"/>
    <w:rsid w:val="00274DDC"/>
    <w:rsid w:val="00277169"/>
    <w:rsid w:val="002B404D"/>
    <w:rsid w:val="002B66A2"/>
    <w:rsid w:val="002D5443"/>
    <w:rsid w:val="002E2FE8"/>
    <w:rsid w:val="002E420E"/>
    <w:rsid w:val="002F7008"/>
    <w:rsid w:val="0030071D"/>
    <w:rsid w:val="00300968"/>
    <w:rsid w:val="00313476"/>
    <w:rsid w:val="00382AC8"/>
    <w:rsid w:val="00393806"/>
    <w:rsid w:val="003B464A"/>
    <w:rsid w:val="003D21B9"/>
    <w:rsid w:val="003E54C9"/>
    <w:rsid w:val="004575B8"/>
    <w:rsid w:val="00474E78"/>
    <w:rsid w:val="004966C3"/>
    <w:rsid w:val="004A7E2A"/>
    <w:rsid w:val="004B12AB"/>
    <w:rsid w:val="004B56B8"/>
    <w:rsid w:val="005348BB"/>
    <w:rsid w:val="00536CDB"/>
    <w:rsid w:val="00547E53"/>
    <w:rsid w:val="005506CF"/>
    <w:rsid w:val="00573B7E"/>
    <w:rsid w:val="0060197A"/>
    <w:rsid w:val="0060229A"/>
    <w:rsid w:val="006147EB"/>
    <w:rsid w:val="0065754E"/>
    <w:rsid w:val="006A675F"/>
    <w:rsid w:val="006C253C"/>
    <w:rsid w:val="006E0D5C"/>
    <w:rsid w:val="007E6B92"/>
    <w:rsid w:val="00810A7C"/>
    <w:rsid w:val="00850019"/>
    <w:rsid w:val="00861D77"/>
    <w:rsid w:val="00867044"/>
    <w:rsid w:val="00877F01"/>
    <w:rsid w:val="008844EC"/>
    <w:rsid w:val="008A5D1E"/>
    <w:rsid w:val="00901C61"/>
    <w:rsid w:val="00922E11"/>
    <w:rsid w:val="0092651F"/>
    <w:rsid w:val="00926687"/>
    <w:rsid w:val="00954FC7"/>
    <w:rsid w:val="00960A11"/>
    <w:rsid w:val="009B15B0"/>
    <w:rsid w:val="009C287D"/>
    <w:rsid w:val="009E1E33"/>
    <w:rsid w:val="00A32F7D"/>
    <w:rsid w:val="00A3378A"/>
    <w:rsid w:val="00A61DDB"/>
    <w:rsid w:val="00AE6C3F"/>
    <w:rsid w:val="00B33A54"/>
    <w:rsid w:val="00B868C4"/>
    <w:rsid w:val="00BB7FE8"/>
    <w:rsid w:val="00BE6E22"/>
    <w:rsid w:val="00C30D6D"/>
    <w:rsid w:val="00C42617"/>
    <w:rsid w:val="00C4279B"/>
    <w:rsid w:val="00C45CD0"/>
    <w:rsid w:val="00C6018B"/>
    <w:rsid w:val="00C60E1A"/>
    <w:rsid w:val="00C72277"/>
    <w:rsid w:val="00C7343D"/>
    <w:rsid w:val="00CA1F6B"/>
    <w:rsid w:val="00CA7E1C"/>
    <w:rsid w:val="00CC57FC"/>
    <w:rsid w:val="00CD1FDC"/>
    <w:rsid w:val="00CD39EA"/>
    <w:rsid w:val="00D05833"/>
    <w:rsid w:val="00D07E21"/>
    <w:rsid w:val="00D27242"/>
    <w:rsid w:val="00D843A0"/>
    <w:rsid w:val="00D93456"/>
    <w:rsid w:val="00D972F4"/>
    <w:rsid w:val="00DD1994"/>
    <w:rsid w:val="00DF2492"/>
    <w:rsid w:val="00DF4E84"/>
    <w:rsid w:val="00E36803"/>
    <w:rsid w:val="00E60246"/>
    <w:rsid w:val="00E75DC9"/>
    <w:rsid w:val="00ED14AF"/>
    <w:rsid w:val="00ED70F2"/>
    <w:rsid w:val="00F102D6"/>
    <w:rsid w:val="00F16717"/>
    <w:rsid w:val="00F44FDC"/>
    <w:rsid w:val="00F516B3"/>
    <w:rsid w:val="00FA379B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9D114"/>
  <w15:docId w15:val="{4EC398C3-0302-4DFE-91DE-45566ED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 R Brown</cp:lastModifiedBy>
  <cp:revision>2</cp:revision>
  <dcterms:created xsi:type="dcterms:W3CDTF">2016-10-03T21:20:00Z</dcterms:created>
  <dcterms:modified xsi:type="dcterms:W3CDTF">2016-10-03T21:20:00Z</dcterms:modified>
</cp:coreProperties>
</file>