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C2265" w14:textId="108F9D32" w:rsidR="00954541" w:rsidRDefault="00032F9A" w:rsidP="00807C53">
      <w:pPr>
        <w:pBdr>
          <w:bottom w:val="single" w:sz="12" w:space="1" w:color="auto"/>
        </w:pBdr>
        <w:spacing w:after="480"/>
      </w:pPr>
      <w:r>
        <w:t>NEW MEXICO WATER DIALOGUE---</w:t>
      </w:r>
      <w:r w:rsidR="0099229E">
        <w:t xml:space="preserve">Minutes of the Meeting, </w:t>
      </w:r>
      <w:r w:rsidR="001B4AC3">
        <w:t>October 12</w:t>
      </w:r>
      <w:r w:rsidR="00647D71">
        <w:t xml:space="preserve">, 2017      </w:t>
      </w:r>
      <w:r>
        <w:t xml:space="preserve">  </w:t>
      </w:r>
      <w:r w:rsidR="002F6B55">
        <w:t xml:space="preserve">                </w:t>
      </w:r>
      <w:r w:rsidR="00177C98">
        <w:t>FINAL</w:t>
      </w:r>
      <w:r w:rsidR="00E1281F">
        <w:t xml:space="preserve"> 10/14</w:t>
      </w:r>
      <w:r w:rsidR="00B37D3D">
        <w:t>/17</w:t>
      </w:r>
    </w:p>
    <w:p w14:paraId="7677C9BB" w14:textId="7ECD90DA" w:rsidR="00D0408D" w:rsidRDefault="00032F9A" w:rsidP="00D0408D">
      <w:pPr>
        <w:spacing w:after="0"/>
      </w:pPr>
      <w:proofErr w:type="gramStart"/>
      <w:r>
        <w:t>The meet</w:t>
      </w:r>
      <w:r w:rsidR="003C4635">
        <w:t>ing was called to order at 1</w:t>
      </w:r>
      <w:r w:rsidR="001B4AC3">
        <w:t>0</w:t>
      </w:r>
      <w:r w:rsidR="003C4635">
        <w:t>:00</w:t>
      </w:r>
      <w:r>
        <w:t xml:space="preserve"> by </w:t>
      </w:r>
      <w:r w:rsidR="001B4AC3">
        <w:t xml:space="preserve">Secretary-Treasurer Eileen </w:t>
      </w:r>
      <w:proofErr w:type="spellStart"/>
      <w:r w:rsidR="001B4AC3">
        <w:t>Dodds</w:t>
      </w:r>
      <w:proofErr w:type="spellEnd"/>
      <w:proofErr w:type="gramEnd"/>
      <w:r>
        <w:t xml:space="preserve">. </w:t>
      </w:r>
      <w:r w:rsidR="00A1188A">
        <w:t xml:space="preserve"> </w:t>
      </w:r>
      <w:r>
        <w:t xml:space="preserve"> </w:t>
      </w:r>
      <w:r w:rsidR="008F24ED">
        <w:t xml:space="preserve">Other </w:t>
      </w:r>
      <w:r>
        <w:t>Board members present:</w:t>
      </w:r>
      <w:r w:rsidR="003C4635">
        <w:t xml:space="preserve"> Consuelo Bokum, </w:t>
      </w:r>
      <w:r w:rsidR="00A1188A">
        <w:t xml:space="preserve">John Brown, </w:t>
      </w:r>
      <w:r w:rsidR="001B4AC3">
        <w:t xml:space="preserve">Gary </w:t>
      </w:r>
      <w:proofErr w:type="spellStart"/>
      <w:r w:rsidR="001B4AC3">
        <w:t>Esslinger</w:t>
      </w:r>
      <w:proofErr w:type="spellEnd"/>
      <w:r w:rsidR="001B4AC3">
        <w:t xml:space="preserve">, Don Diego Gonzales, </w:t>
      </w:r>
      <w:r w:rsidR="00A1188A">
        <w:t xml:space="preserve">Sharon </w:t>
      </w:r>
      <w:proofErr w:type="spellStart"/>
      <w:r w:rsidR="00A1188A">
        <w:t>Hausam</w:t>
      </w:r>
      <w:proofErr w:type="spellEnd"/>
      <w:r w:rsidR="00A1188A">
        <w:t xml:space="preserve">, </w:t>
      </w:r>
      <w:r w:rsidR="001B4AC3">
        <w:t>Dennis Inman, Jeffery Samson</w:t>
      </w:r>
      <w:r w:rsidR="003C4635">
        <w:t xml:space="preserve">, </w:t>
      </w:r>
      <w:r w:rsidR="001B4AC3">
        <w:t xml:space="preserve">Bruce Thomson, Bob </w:t>
      </w:r>
      <w:proofErr w:type="spellStart"/>
      <w:r w:rsidR="001B4AC3">
        <w:t>Wessely</w:t>
      </w:r>
      <w:proofErr w:type="spellEnd"/>
      <w:r w:rsidR="001B4AC3">
        <w:t xml:space="preserve">, and Katherine </w:t>
      </w:r>
      <w:proofErr w:type="spellStart"/>
      <w:r w:rsidR="001B4AC3">
        <w:t>Yuhas</w:t>
      </w:r>
      <w:proofErr w:type="spellEnd"/>
      <w:r w:rsidR="00A1188A">
        <w:t>.</w:t>
      </w:r>
      <w:r w:rsidR="0032780F">
        <w:t xml:space="preserve"> </w:t>
      </w:r>
      <w:r w:rsidR="00DA50E2">
        <w:t xml:space="preserve">Joining by phone: </w:t>
      </w:r>
      <w:r w:rsidR="003C4635">
        <w:t xml:space="preserve"> </w:t>
      </w:r>
      <w:proofErr w:type="spellStart"/>
      <w:r w:rsidR="003C4635">
        <w:t>Dael</w:t>
      </w:r>
      <w:proofErr w:type="spellEnd"/>
      <w:r w:rsidR="003C4635">
        <w:t xml:space="preserve"> Goodman, </w:t>
      </w:r>
      <w:r w:rsidR="001B4AC3">
        <w:t>Simeon Her</w:t>
      </w:r>
      <w:r w:rsidR="0037081B">
        <w:t>s</w:t>
      </w:r>
      <w:r w:rsidR="001B4AC3">
        <w:t xml:space="preserve">kovits, and </w:t>
      </w:r>
      <w:r w:rsidR="003C4635">
        <w:t xml:space="preserve">John </w:t>
      </w:r>
      <w:proofErr w:type="spellStart"/>
      <w:r w:rsidR="003C4635">
        <w:t>Leeper</w:t>
      </w:r>
      <w:proofErr w:type="spellEnd"/>
      <w:r w:rsidR="00416BB4">
        <w:t>.</w:t>
      </w:r>
      <w:r w:rsidR="00D0408D">
        <w:t xml:space="preserve">  </w:t>
      </w:r>
      <w:r w:rsidR="0044076D">
        <w:t xml:space="preserve">  Visitor</w:t>
      </w:r>
      <w:r w:rsidR="001B4AC3">
        <w:t xml:space="preserve"> by phone</w:t>
      </w:r>
      <w:r w:rsidR="00D0408D">
        <w:t>:</w:t>
      </w:r>
      <w:r w:rsidR="00416BB4">
        <w:t xml:space="preserve"> </w:t>
      </w:r>
      <w:r w:rsidR="00295F37">
        <w:t xml:space="preserve">Elaine </w:t>
      </w:r>
      <w:proofErr w:type="spellStart"/>
      <w:r w:rsidR="00295F37">
        <w:t>Hebard</w:t>
      </w:r>
      <w:proofErr w:type="spellEnd"/>
      <w:r w:rsidR="00647D71">
        <w:t>.</w:t>
      </w:r>
    </w:p>
    <w:p w14:paraId="610CA712" w14:textId="77777777" w:rsidR="00082267" w:rsidRDefault="00082267" w:rsidP="00D0408D">
      <w:pPr>
        <w:spacing w:after="0"/>
      </w:pPr>
    </w:p>
    <w:p w14:paraId="25D21D95" w14:textId="58A9F3F1" w:rsidR="0069475C" w:rsidRDefault="009652E0" w:rsidP="002F22E0">
      <w:pPr>
        <w:spacing w:after="120" w:line="240" w:lineRule="auto"/>
      </w:pPr>
      <w:r>
        <w:t xml:space="preserve">Announcements:  </w:t>
      </w:r>
    </w:p>
    <w:p w14:paraId="48223022" w14:textId="4670A03B" w:rsidR="002B6DBB" w:rsidRDefault="002B6DBB" w:rsidP="002B6DBB">
      <w:pPr>
        <w:pStyle w:val="ListParagraph"/>
        <w:numPr>
          <w:ilvl w:val="0"/>
          <w:numId w:val="5"/>
        </w:numPr>
        <w:spacing w:after="120" w:line="240" w:lineRule="auto"/>
      </w:pPr>
      <w:r>
        <w:t xml:space="preserve">NM </w:t>
      </w:r>
      <w:r w:rsidR="003A0416">
        <w:t xml:space="preserve">First </w:t>
      </w:r>
      <w:r>
        <w:t>Town Hall on the State Water Plan</w:t>
      </w:r>
      <w:r w:rsidR="003A0416">
        <w:t xml:space="preserve"> December 13 and 14 </w:t>
      </w:r>
      <w:proofErr w:type="gramStart"/>
      <w:r w:rsidR="003A0416">
        <w:t>-  see</w:t>
      </w:r>
      <w:proofErr w:type="gramEnd"/>
      <w:r w:rsidR="003A0416">
        <w:t xml:space="preserve"> </w:t>
      </w:r>
      <w:r w:rsidR="003A0416" w:rsidRPr="003A0416">
        <w:t>http://nmfirst.org/legislative_updates/save-the-date-2018-state-water-plan-town-hall</w:t>
      </w:r>
      <w:r>
        <w:t>.</w:t>
      </w:r>
    </w:p>
    <w:p w14:paraId="2A8E89C7" w14:textId="46CDA613" w:rsidR="0068406B" w:rsidRDefault="00F76CB9" w:rsidP="0068406B">
      <w:pPr>
        <w:pStyle w:val="ListParagraph"/>
        <w:numPr>
          <w:ilvl w:val="0"/>
          <w:numId w:val="5"/>
        </w:numPr>
        <w:spacing w:after="120" w:line="240" w:lineRule="auto"/>
      </w:pPr>
      <w:r>
        <w:t xml:space="preserve">AWWA </w:t>
      </w:r>
      <w:r w:rsidR="0068406B">
        <w:t>Talk by Rolf Schmidt-Petersen on the “Rio Grande Compact with Emphasis on the Middle Rio Grande Compact Compliance”</w:t>
      </w:r>
      <w:r>
        <w:t xml:space="preserve"> on October 8, 11:30-1:00</w:t>
      </w:r>
      <w:r w:rsidR="00FA1FC4">
        <w:t xml:space="preserve"> at Le Peep Restaurant</w:t>
      </w:r>
      <w:r w:rsidR="0068406B">
        <w:t xml:space="preserve">. </w:t>
      </w:r>
      <w:r w:rsidR="002B6DBB">
        <w:t xml:space="preserve"> </w:t>
      </w:r>
    </w:p>
    <w:p w14:paraId="08C5B10D" w14:textId="2794A4ED" w:rsidR="007206A5" w:rsidRDefault="002B6DBB" w:rsidP="002F22E0">
      <w:pPr>
        <w:spacing w:after="120" w:line="240" w:lineRule="auto"/>
      </w:pPr>
      <w:r>
        <w:t>Approval of the Agenda:  The board agreed to move the presentation before the annual meeting discussion.  There was agreement to generally have any presentation as the first item after Financial Statements on a case-by-case basis.</w:t>
      </w:r>
    </w:p>
    <w:p w14:paraId="232603FC" w14:textId="77777777" w:rsidR="00FD1674" w:rsidRDefault="000E59D2" w:rsidP="002F22E0">
      <w:pPr>
        <w:spacing w:before="120" w:after="120" w:line="240" w:lineRule="auto"/>
        <w:ind w:left="360"/>
      </w:pPr>
      <w:r>
        <w:t>ONGOING BUSINESS</w:t>
      </w:r>
    </w:p>
    <w:p w14:paraId="129A0363" w14:textId="0822DECF" w:rsidR="00E4011A" w:rsidRDefault="00E4011A" w:rsidP="002F22E0">
      <w:pPr>
        <w:spacing w:before="120" w:after="120" w:line="240" w:lineRule="auto"/>
        <w:ind w:left="360"/>
      </w:pPr>
      <w:proofErr w:type="gramStart"/>
      <w:r>
        <w:t xml:space="preserve">1)  </w:t>
      </w:r>
      <w:r w:rsidR="000A1F29">
        <w:t>Approval</w:t>
      </w:r>
      <w:proofErr w:type="gramEnd"/>
      <w:r w:rsidR="000A1F29">
        <w:t xml:space="preserve"> of</w:t>
      </w:r>
      <w:r w:rsidR="003C4635">
        <w:t xml:space="preserve"> the Minutes</w:t>
      </w:r>
      <w:r w:rsidR="00B07ECD">
        <w:t xml:space="preserve">: </w:t>
      </w:r>
      <w:r w:rsidR="003C4635">
        <w:t>August 10</w:t>
      </w:r>
      <w:r w:rsidR="002B6DBB">
        <w:t xml:space="preserve"> and the September 17 were appr</w:t>
      </w:r>
      <w:r w:rsidR="00FA1FC4">
        <w:t>ove</w:t>
      </w:r>
      <w:r w:rsidR="007718FE">
        <w:t>d. See attachments in this email</w:t>
      </w:r>
      <w:r w:rsidR="002B6DBB">
        <w:t>.</w:t>
      </w:r>
      <w:r w:rsidR="000A1F29">
        <w:t xml:space="preserve">  </w:t>
      </w:r>
    </w:p>
    <w:p w14:paraId="65BA0104" w14:textId="681CE614" w:rsidR="000172BA" w:rsidRDefault="001E123B" w:rsidP="001E123B">
      <w:pPr>
        <w:spacing w:before="120" w:after="120" w:line="240" w:lineRule="auto"/>
        <w:ind w:left="360"/>
      </w:pPr>
      <w:r>
        <w:t xml:space="preserve">2) </w:t>
      </w:r>
      <w:r w:rsidR="000A1F29">
        <w:t xml:space="preserve">Approval of the Financial Statements: </w:t>
      </w:r>
      <w:r w:rsidR="003C4635">
        <w:t xml:space="preserve"> </w:t>
      </w:r>
      <w:r w:rsidR="002B6DBB">
        <w:t>The September statements were not yet available for approval.</w:t>
      </w:r>
    </w:p>
    <w:p w14:paraId="3DAFEC5D" w14:textId="40A7F6B2" w:rsidR="00B37D3D" w:rsidRDefault="00B37D3D" w:rsidP="001E123B">
      <w:pPr>
        <w:spacing w:before="120" w:after="120" w:line="240" w:lineRule="auto"/>
        <w:ind w:left="360"/>
      </w:pPr>
      <w:r>
        <w:t xml:space="preserve">3) Presentation by Gary </w:t>
      </w:r>
      <w:proofErr w:type="spellStart"/>
      <w:r w:rsidR="007718FE">
        <w:t>Esslinger</w:t>
      </w:r>
      <w:proofErr w:type="spellEnd"/>
      <w:r w:rsidR="007718FE">
        <w:t xml:space="preserve"> – see attachment in this email</w:t>
      </w:r>
      <w:r>
        <w:t>.</w:t>
      </w:r>
    </w:p>
    <w:p w14:paraId="3BB3A2D0" w14:textId="51D04235" w:rsidR="00B37D3D" w:rsidRDefault="007718FE" w:rsidP="0099229E">
      <w:pPr>
        <w:spacing w:before="120" w:after="120" w:line="240" w:lineRule="auto"/>
        <w:ind w:left="360"/>
      </w:pPr>
      <w:r>
        <w:t xml:space="preserve">4) Dialogue Annual Meeting.  See current draft </w:t>
      </w:r>
      <w:r w:rsidR="00441668">
        <w:t xml:space="preserve">agenda </w:t>
      </w:r>
      <w:r>
        <w:t xml:space="preserve">below.  The names listed below will be invited.  If they cannot come, we will </w:t>
      </w:r>
      <w:r w:rsidR="00E1281F">
        <w:t xml:space="preserve">ask alternatives suggested at the meeting or </w:t>
      </w:r>
      <w:r w:rsidR="007B67BF">
        <w:t xml:space="preserve">discuss </w:t>
      </w:r>
      <w:r w:rsidR="00E1281F">
        <w:t xml:space="preserve">other </w:t>
      </w:r>
      <w:r w:rsidR="007B67BF">
        <w:t>alternatives by email.</w:t>
      </w:r>
    </w:p>
    <w:p w14:paraId="5E571148" w14:textId="49BABEA1" w:rsidR="00B37D3D" w:rsidRDefault="007B67BF" w:rsidP="0099229E">
      <w:pPr>
        <w:spacing w:before="120" w:after="120" w:line="240" w:lineRule="auto"/>
        <w:ind w:left="360"/>
      </w:pPr>
      <w:r>
        <w:t>For those of you who were at the mee</w:t>
      </w:r>
      <w:r w:rsidR="00575536">
        <w:t>t</w:t>
      </w:r>
      <w:r>
        <w:t xml:space="preserve">ing, you will notice some changes to the times. </w:t>
      </w:r>
      <w:r w:rsidR="007F1D4E">
        <w:t xml:space="preserve"> There</w:t>
      </w:r>
      <w:r w:rsidR="00575536">
        <w:t xml:space="preserve"> was an issue</w:t>
      </w:r>
      <w:r w:rsidR="007F1D4E">
        <w:t>: we did not include time for Lucy to introduce the breakout groups.  Also, if we aren’t going to use the word “nominations”</w:t>
      </w:r>
      <w:r w:rsidR="001D53A8">
        <w:t xml:space="preserve"> does</w:t>
      </w:r>
      <w:r w:rsidR="0073633E">
        <w:t xml:space="preserve"> the phrasing of that item on the agenda work</w:t>
      </w:r>
      <w:r w:rsidR="00575536">
        <w:t>?</w:t>
      </w:r>
      <w:r w:rsidR="00B07ECD">
        <w:t xml:space="preserve">  Please comment if you think there are better alternatives.</w:t>
      </w:r>
    </w:p>
    <w:p w14:paraId="0829BD19" w14:textId="3ECEA878" w:rsidR="00575536" w:rsidRDefault="00575536" w:rsidP="0099229E">
      <w:pPr>
        <w:spacing w:before="120" w:after="120" w:line="240" w:lineRule="auto"/>
        <w:ind w:left="360"/>
      </w:pPr>
      <w:r>
        <w:t xml:space="preserve">Breakout groups:  13 tables total.  </w:t>
      </w:r>
      <w:r w:rsidR="007046CA">
        <w:t>2-</w:t>
      </w:r>
      <w:r>
        <w:t>4 for</w:t>
      </w:r>
      <w:r w:rsidR="00132F5C">
        <w:t xml:space="preserve"> ISC/SWP</w:t>
      </w:r>
      <w:r w:rsidR="0073633E">
        <w:t>; 7</w:t>
      </w:r>
      <w:r w:rsidR="00794C53">
        <w:t>+</w:t>
      </w:r>
      <w:r w:rsidR="0073633E">
        <w:t xml:space="preserve"> Dialogue Board members</w:t>
      </w:r>
      <w:proofErr w:type="gramStart"/>
      <w:r w:rsidR="0073633E">
        <w:t>;</w:t>
      </w:r>
      <w:proofErr w:type="gramEnd"/>
      <w:r w:rsidR="0073633E">
        <w:t xml:space="preserve"> and</w:t>
      </w:r>
      <w:r w:rsidR="00132F5C">
        <w:t xml:space="preserve"> 2 “rouge” tables.</w:t>
      </w:r>
    </w:p>
    <w:p w14:paraId="03D800D9" w14:textId="283CCC9C" w:rsidR="00132F5C" w:rsidRDefault="00132F5C" w:rsidP="00132F5C">
      <w:pPr>
        <w:spacing w:after="0" w:line="240" w:lineRule="auto"/>
        <w:ind w:left="360"/>
      </w:pPr>
      <w:r>
        <w:t>Suggestions for tables</w:t>
      </w:r>
      <w:r w:rsidR="00B07ECD">
        <w:t xml:space="preserve"> (final to be worked out with Lucy and board members who are interested in leading a table)</w:t>
      </w:r>
      <w:r>
        <w:t>:</w:t>
      </w:r>
    </w:p>
    <w:p w14:paraId="10A52DAC" w14:textId="50BA6148" w:rsidR="00132F5C" w:rsidRDefault="00B7072B" w:rsidP="00132F5C">
      <w:pPr>
        <w:spacing w:after="0" w:line="240" w:lineRule="auto"/>
        <w:ind w:left="360"/>
      </w:pPr>
      <w:r>
        <w:t>Tribal/State Water Plan (Sharon Hausam).</w:t>
      </w:r>
      <w:bookmarkStart w:id="0" w:name="_GoBack"/>
      <w:bookmarkEnd w:id="0"/>
    </w:p>
    <w:p w14:paraId="4502596D" w14:textId="05308497" w:rsidR="00132F5C" w:rsidRDefault="00132F5C" w:rsidP="00132F5C">
      <w:pPr>
        <w:spacing w:after="0" w:line="240" w:lineRule="auto"/>
        <w:ind w:left="360"/>
      </w:pPr>
      <w:proofErr w:type="gramStart"/>
      <w:r>
        <w:t>Shortage sharing strategies (Phil King).</w:t>
      </w:r>
      <w:proofErr w:type="gramEnd"/>
    </w:p>
    <w:p w14:paraId="5FAC41CE" w14:textId="0AD3D54D" w:rsidR="00132F5C" w:rsidRDefault="00132F5C" w:rsidP="00132F5C">
      <w:pPr>
        <w:spacing w:after="0" w:line="240" w:lineRule="auto"/>
        <w:ind w:left="360"/>
      </w:pPr>
      <w:r>
        <w:t>What does water right mean?</w:t>
      </w:r>
    </w:p>
    <w:p w14:paraId="41F90F7C" w14:textId="315B4722" w:rsidR="00132F5C" w:rsidRDefault="00132F5C" w:rsidP="00132F5C">
      <w:pPr>
        <w:spacing w:after="0" w:line="240" w:lineRule="auto"/>
        <w:ind w:left="360"/>
      </w:pPr>
      <w:r>
        <w:t>Data Acquisition and Management.</w:t>
      </w:r>
    </w:p>
    <w:p w14:paraId="7BAAA8DC" w14:textId="1C27146E" w:rsidR="00132F5C" w:rsidRDefault="00132F5C" w:rsidP="00132F5C">
      <w:pPr>
        <w:spacing w:after="0" w:line="240" w:lineRule="auto"/>
        <w:ind w:left="360"/>
      </w:pPr>
      <w:r>
        <w:t>What does “impairment” mean?</w:t>
      </w:r>
    </w:p>
    <w:p w14:paraId="3CCE5B0B" w14:textId="13DB49C5" w:rsidR="00132F5C" w:rsidRDefault="00132F5C" w:rsidP="00132F5C">
      <w:pPr>
        <w:spacing w:after="0" w:line="240" w:lineRule="auto"/>
        <w:ind w:left="360"/>
      </w:pPr>
      <w:r>
        <w:t>What is meaningful public input?</w:t>
      </w:r>
    </w:p>
    <w:p w14:paraId="2247898B" w14:textId="63DBE58E" w:rsidR="00132F5C" w:rsidRDefault="00132F5C" w:rsidP="00132F5C">
      <w:pPr>
        <w:spacing w:after="0" w:line="240" w:lineRule="auto"/>
        <w:ind w:left="360"/>
      </w:pPr>
      <w:proofErr w:type="gramStart"/>
      <w:r>
        <w:t>Infrastructure in settlement agreements.</w:t>
      </w:r>
      <w:proofErr w:type="gramEnd"/>
    </w:p>
    <w:p w14:paraId="5D7C79E8" w14:textId="0B5DAC3A" w:rsidR="00132F5C" w:rsidRDefault="00132F5C" w:rsidP="00132F5C">
      <w:pPr>
        <w:spacing w:after="0" w:line="240" w:lineRule="auto"/>
        <w:ind w:left="360"/>
      </w:pPr>
      <w:proofErr w:type="spellStart"/>
      <w:proofErr w:type="gramStart"/>
      <w:r>
        <w:t>Instreamflow</w:t>
      </w:r>
      <w:proofErr w:type="spellEnd"/>
      <w:r>
        <w:t xml:space="preserve"> and wildlife.</w:t>
      </w:r>
      <w:proofErr w:type="gramEnd"/>
    </w:p>
    <w:p w14:paraId="15C4B89F" w14:textId="77777777" w:rsidR="00132F5C" w:rsidRDefault="00132F5C" w:rsidP="00132F5C">
      <w:pPr>
        <w:spacing w:after="0" w:line="240" w:lineRule="auto"/>
        <w:ind w:left="360"/>
      </w:pPr>
    </w:p>
    <w:p w14:paraId="36EB7A5D" w14:textId="44873AFC" w:rsidR="00132F5C" w:rsidRDefault="00132F5C" w:rsidP="00132F5C">
      <w:pPr>
        <w:spacing w:after="0" w:line="240" w:lineRule="auto"/>
        <w:ind w:left="360"/>
      </w:pPr>
      <w:r>
        <w:t xml:space="preserve">Scholarships:  Eileen donated $600 for scholarships for high school students.  Katherine, </w:t>
      </w:r>
      <w:r w:rsidR="00E06167">
        <w:t>Simeon and El</w:t>
      </w:r>
      <w:r w:rsidR="00CF0394">
        <w:t>ena Kayak to help (who will contact</w:t>
      </w:r>
      <w:r w:rsidR="00E06167">
        <w:t xml:space="preserve"> Elena</w:t>
      </w:r>
      <w:r w:rsidR="00CF0394">
        <w:t xml:space="preserve"> for help?)</w:t>
      </w:r>
      <w:r w:rsidR="00E1281F">
        <w:t xml:space="preserve"> to work on finding scholarship attendees.</w:t>
      </w:r>
    </w:p>
    <w:p w14:paraId="51C97E74" w14:textId="0B855B16" w:rsidR="00F3333A" w:rsidRDefault="002F22E0" w:rsidP="0099229E">
      <w:pPr>
        <w:spacing w:before="120" w:after="120" w:line="240" w:lineRule="auto"/>
        <w:ind w:left="360"/>
      </w:pPr>
      <w:r>
        <w:t xml:space="preserve"> </w:t>
      </w:r>
      <w:r w:rsidR="00575536">
        <w:t xml:space="preserve">5) </w:t>
      </w:r>
      <w:r w:rsidR="00737FCF">
        <w:t>HM 1 Taskforce</w:t>
      </w:r>
      <w:r w:rsidR="00D0408D">
        <w:t xml:space="preserve"> Update</w:t>
      </w:r>
      <w:r w:rsidR="00737FCF">
        <w:t xml:space="preserve">: </w:t>
      </w:r>
      <w:r w:rsidR="00E96889">
        <w:t xml:space="preserve"> The HM 1 group</w:t>
      </w:r>
      <w:r w:rsidR="00F3333A">
        <w:t xml:space="preserve"> has a</w:t>
      </w:r>
      <w:r w:rsidR="00647D71">
        <w:t>n</w:t>
      </w:r>
      <w:r w:rsidR="00F3333A">
        <w:t xml:space="preserve"> invitation list </w:t>
      </w:r>
      <w:r w:rsidR="00E96889">
        <w:t>of 2,100 people.  The</w:t>
      </w:r>
      <w:r w:rsidR="00082267">
        <w:t xml:space="preserve"> </w:t>
      </w:r>
      <w:r w:rsidR="00E96889">
        <w:t xml:space="preserve">group </w:t>
      </w:r>
      <w:r w:rsidR="00F3333A">
        <w:t>decided to write a “straw man” draft of a response to HM</w:t>
      </w:r>
      <w:r w:rsidR="00647D71">
        <w:t xml:space="preserve"> </w:t>
      </w:r>
      <w:r w:rsidR="00B07ECD">
        <w:t>1 that</w:t>
      </w:r>
      <w:r w:rsidR="00E96889">
        <w:t xml:space="preserve"> </w:t>
      </w:r>
      <w:r w:rsidR="0099229E">
        <w:t xml:space="preserve">will </w:t>
      </w:r>
      <w:r w:rsidR="00B07ECD">
        <w:t>be sent</w:t>
      </w:r>
      <w:r w:rsidR="0099229E">
        <w:t xml:space="preserve"> to the list with an invitation</w:t>
      </w:r>
      <w:r w:rsidR="00F3333A">
        <w:t xml:space="preserve"> to a meeting</w:t>
      </w:r>
      <w:r w:rsidR="0099229E">
        <w:t>(s)</w:t>
      </w:r>
      <w:r w:rsidR="00F3333A">
        <w:t xml:space="preserve"> to prepare a final version to be presented to the legislature sometime between June and October 2018.</w:t>
      </w:r>
      <w:r w:rsidR="007718FE">
        <w:t xml:space="preserve">  The draft is ¼ </w:t>
      </w:r>
      <w:r w:rsidR="00E1281F">
        <w:t>to 1/3 done and is likely to be</w:t>
      </w:r>
      <w:r w:rsidR="007718FE">
        <w:t xml:space="preserve"> 30 to 50 pages long.</w:t>
      </w:r>
    </w:p>
    <w:p w14:paraId="142326B2" w14:textId="22BEEADC" w:rsidR="0073633E" w:rsidRDefault="0073633E" w:rsidP="0099229E">
      <w:pPr>
        <w:spacing w:before="120" w:after="120" w:line="240" w:lineRule="auto"/>
        <w:ind w:left="360"/>
      </w:pPr>
      <w:r>
        <w:lastRenderedPageBreak/>
        <w:t xml:space="preserve">6) The Dialogue board by-laws do not adequately reflect our </w:t>
      </w:r>
      <w:r w:rsidR="00B07ECD">
        <w:t xml:space="preserve">current </w:t>
      </w:r>
      <w:r>
        <w:t xml:space="preserve">process.  A subcommittee of Sharon, Eileen, Katherine and </w:t>
      </w:r>
      <w:proofErr w:type="spellStart"/>
      <w:r>
        <w:t>Conci</w:t>
      </w:r>
      <w:proofErr w:type="spellEnd"/>
      <w:r>
        <w:t xml:space="preserve"> will work on draft changes </w:t>
      </w:r>
      <w:r w:rsidR="00647D57">
        <w:t>to be presented at the next regular</w:t>
      </w:r>
      <w:r>
        <w:t xml:space="preserve"> board meeting in </w:t>
      </w:r>
      <w:proofErr w:type="gramStart"/>
      <w:r>
        <w:t>April,</w:t>
      </w:r>
      <w:proofErr w:type="gramEnd"/>
      <w:r>
        <w:t xml:space="preserve"> 2018.</w:t>
      </w:r>
    </w:p>
    <w:p w14:paraId="53D028E9" w14:textId="11707872" w:rsidR="006D22F2" w:rsidRDefault="00CE0D78" w:rsidP="0073633E">
      <w:pPr>
        <w:spacing w:before="120" w:after="120" w:line="240" w:lineRule="auto"/>
        <w:ind w:left="360"/>
      </w:pPr>
      <w:r>
        <w:t>7</w:t>
      </w:r>
      <w:r w:rsidR="002F22E0">
        <w:t xml:space="preserve">) Updates from Board Members:  </w:t>
      </w:r>
      <w:r w:rsidR="006D22F2">
        <w:t>None</w:t>
      </w:r>
    </w:p>
    <w:p w14:paraId="22C96503" w14:textId="7918588C" w:rsidR="0073633E" w:rsidRDefault="00EE2CB2" w:rsidP="002F22E0">
      <w:pPr>
        <w:spacing w:before="120" w:after="120" w:line="240" w:lineRule="auto"/>
      </w:pPr>
      <w:proofErr w:type="gramStart"/>
      <w:r>
        <w:t>There</w:t>
      </w:r>
      <w:proofErr w:type="gramEnd"/>
      <w:r>
        <w:t xml:space="preserve"> being no further bus</w:t>
      </w:r>
      <w:r w:rsidR="002B55B9">
        <w:t>iness to come before the Board,</w:t>
      </w:r>
      <w:r>
        <w:t xml:space="preserve"> it was moved and seconded to adjourn.  Motion carried.   </w:t>
      </w:r>
    </w:p>
    <w:p w14:paraId="05A5EA98" w14:textId="76431D22" w:rsidR="002B6DBB" w:rsidRDefault="0073633E" w:rsidP="008E1BFF">
      <w:pPr>
        <w:spacing w:before="120" w:after="120" w:line="240" w:lineRule="auto"/>
      </w:pPr>
      <w:r>
        <w:t>There will be no meetings in November or December unless necessary to work on the annual meeting.  Hopefully any questions that arise can be dealt with by email or conference call.</w:t>
      </w:r>
    </w:p>
    <w:p w14:paraId="719206CE" w14:textId="6C161D97" w:rsidR="006D00A7" w:rsidRDefault="006D00A7" w:rsidP="002F22E0">
      <w:pPr>
        <w:pStyle w:val="ListParagraph"/>
        <w:spacing w:before="120" w:after="120" w:line="240" w:lineRule="auto"/>
      </w:pPr>
    </w:p>
    <w:p w14:paraId="0A1BEF72" w14:textId="1EB3CA2E" w:rsidR="006D5B00" w:rsidRPr="00AB0F10" w:rsidRDefault="00AB0F10" w:rsidP="002F22E0">
      <w:pPr>
        <w:pStyle w:val="ListParagraph"/>
        <w:spacing w:before="120" w:after="120" w:line="240" w:lineRule="auto"/>
        <w:rPr>
          <w:b/>
        </w:rPr>
      </w:pPr>
      <w:r>
        <w:rPr>
          <w:b/>
        </w:rPr>
        <w:t>DRAFT AGENDA</w:t>
      </w:r>
    </w:p>
    <w:p w14:paraId="414BC8EA" w14:textId="77777777" w:rsidR="00E27B18" w:rsidRDefault="00E27B18" w:rsidP="002F22E0">
      <w:pPr>
        <w:pStyle w:val="ListParagraph"/>
        <w:spacing w:before="120" w:after="120" w:line="240" w:lineRule="auto"/>
        <w:ind w:left="1080"/>
      </w:pPr>
    </w:p>
    <w:p w14:paraId="13678CDB" w14:textId="77777777" w:rsidR="000A1F29" w:rsidRDefault="000A1F29" w:rsidP="002F22E0">
      <w:pPr>
        <w:spacing w:after="120" w:line="240" w:lineRule="auto"/>
      </w:pPr>
    </w:p>
    <w:p w14:paraId="3076ECFD" w14:textId="6FA12307" w:rsidR="00275DD2" w:rsidRDefault="003E2EAE" w:rsidP="00275DD2">
      <w:pPr>
        <w:spacing w:after="0"/>
        <w:jc w:val="center"/>
        <w:rPr>
          <w:rFonts w:ascii="Times New Roman" w:hAnsi="Times New Roman"/>
          <w:sz w:val="24"/>
          <w:szCs w:val="24"/>
        </w:rPr>
      </w:pPr>
      <w:r w:rsidRPr="00275DD2">
        <w:rPr>
          <w:rFonts w:ascii="Times New Roman" w:hAnsi="Times New Roman"/>
          <w:sz w:val="24"/>
          <w:szCs w:val="24"/>
        </w:rPr>
        <w:t>BALANCING OUR WATER NEEDS:</w:t>
      </w:r>
    </w:p>
    <w:p w14:paraId="7A24E524" w14:textId="5D6E6838" w:rsidR="003E2EAE" w:rsidRPr="00275DD2" w:rsidRDefault="003E2EAE" w:rsidP="00275DD2">
      <w:pPr>
        <w:spacing w:after="0"/>
        <w:jc w:val="center"/>
        <w:rPr>
          <w:rFonts w:ascii="Times New Roman" w:hAnsi="Times New Roman"/>
          <w:sz w:val="24"/>
          <w:szCs w:val="24"/>
        </w:rPr>
      </w:pPr>
      <w:r w:rsidRPr="00275DD2">
        <w:rPr>
          <w:rFonts w:ascii="Times New Roman" w:hAnsi="Times New Roman"/>
          <w:sz w:val="24"/>
          <w:szCs w:val="24"/>
        </w:rPr>
        <w:t>ADJUDICATION AND ALTERNATIVES</w:t>
      </w:r>
    </w:p>
    <w:p w14:paraId="7E0221B2" w14:textId="77777777" w:rsidR="00275DD2" w:rsidRDefault="00275DD2" w:rsidP="003E2EAE">
      <w:pPr>
        <w:rPr>
          <w:rFonts w:ascii="Times New Roman" w:hAnsi="Times New Roman"/>
          <w:sz w:val="24"/>
          <w:szCs w:val="24"/>
        </w:rPr>
      </w:pPr>
    </w:p>
    <w:p w14:paraId="6797A59F" w14:textId="72601C34" w:rsidR="0099229E" w:rsidRPr="00275DD2" w:rsidRDefault="00B37D3D" w:rsidP="003E2EAE">
      <w:pPr>
        <w:rPr>
          <w:rFonts w:ascii="Times New Roman" w:hAnsi="Times New Roman"/>
          <w:sz w:val="24"/>
          <w:szCs w:val="24"/>
        </w:rPr>
      </w:pPr>
      <w:r w:rsidRPr="00275DD2">
        <w:rPr>
          <w:rFonts w:ascii="Times New Roman" w:hAnsi="Times New Roman"/>
          <w:sz w:val="24"/>
          <w:szCs w:val="24"/>
        </w:rPr>
        <w:t>8:00 – 8:30</w:t>
      </w:r>
      <w:r w:rsidR="0099229E" w:rsidRPr="00275DD2">
        <w:rPr>
          <w:rFonts w:ascii="Times New Roman" w:hAnsi="Times New Roman"/>
          <w:sz w:val="24"/>
          <w:szCs w:val="24"/>
        </w:rPr>
        <w:t xml:space="preserve">  </w:t>
      </w:r>
      <w:r w:rsidR="00AB0F10">
        <w:rPr>
          <w:rFonts w:ascii="Times New Roman" w:hAnsi="Times New Roman"/>
          <w:sz w:val="24"/>
          <w:szCs w:val="24"/>
        </w:rPr>
        <w:t xml:space="preserve">   </w:t>
      </w:r>
      <w:r w:rsidR="0099229E" w:rsidRPr="00275DD2">
        <w:rPr>
          <w:rFonts w:ascii="Times New Roman" w:hAnsi="Times New Roman"/>
          <w:sz w:val="24"/>
          <w:szCs w:val="24"/>
        </w:rPr>
        <w:t>Registration</w:t>
      </w:r>
    </w:p>
    <w:p w14:paraId="0B508FF7" w14:textId="1594437B" w:rsidR="0099229E" w:rsidRPr="00275DD2" w:rsidRDefault="00B37D3D" w:rsidP="003E2EAE">
      <w:pPr>
        <w:rPr>
          <w:rFonts w:ascii="Times New Roman" w:hAnsi="Times New Roman"/>
          <w:sz w:val="24"/>
          <w:szCs w:val="24"/>
        </w:rPr>
      </w:pPr>
      <w:r w:rsidRPr="00275DD2">
        <w:rPr>
          <w:rFonts w:ascii="Times New Roman" w:hAnsi="Times New Roman"/>
          <w:sz w:val="24"/>
          <w:szCs w:val="24"/>
        </w:rPr>
        <w:t>8:30 to 8:45</w:t>
      </w:r>
      <w:r w:rsidR="0099229E" w:rsidRPr="00275DD2">
        <w:rPr>
          <w:rFonts w:ascii="Times New Roman" w:hAnsi="Times New Roman"/>
          <w:sz w:val="24"/>
          <w:szCs w:val="24"/>
        </w:rPr>
        <w:t xml:space="preserve"> </w:t>
      </w:r>
      <w:r w:rsidR="00275DD2">
        <w:rPr>
          <w:rFonts w:ascii="Times New Roman" w:hAnsi="Times New Roman"/>
          <w:sz w:val="24"/>
          <w:szCs w:val="24"/>
        </w:rPr>
        <w:t xml:space="preserve">  </w:t>
      </w:r>
      <w:r w:rsidR="0099229E" w:rsidRPr="00275DD2">
        <w:rPr>
          <w:rFonts w:ascii="Times New Roman" w:hAnsi="Times New Roman"/>
          <w:sz w:val="24"/>
          <w:szCs w:val="24"/>
        </w:rPr>
        <w:t>Welcome and Introductions – Jason John and Lucy Moore</w:t>
      </w:r>
    </w:p>
    <w:p w14:paraId="7CCBDAD9" w14:textId="24313EFD" w:rsidR="003E2EAE" w:rsidRPr="00275DD2" w:rsidRDefault="00275DD2" w:rsidP="003E2EAE">
      <w:pPr>
        <w:rPr>
          <w:rFonts w:ascii="Times New Roman" w:hAnsi="Times New Roman"/>
          <w:sz w:val="24"/>
          <w:szCs w:val="24"/>
        </w:rPr>
      </w:pPr>
      <w:r>
        <w:rPr>
          <w:rFonts w:ascii="Times New Roman" w:hAnsi="Times New Roman"/>
          <w:sz w:val="24"/>
          <w:szCs w:val="24"/>
        </w:rPr>
        <w:t>8:45 to 9:</w:t>
      </w:r>
      <w:r w:rsidR="007D3583">
        <w:rPr>
          <w:rFonts w:ascii="Times New Roman" w:hAnsi="Times New Roman"/>
          <w:sz w:val="24"/>
          <w:szCs w:val="24"/>
        </w:rPr>
        <w:t>30    Key</w:t>
      </w:r>
      <w:r>
        <w:rPr>
          <w:rFonts w:ascii="Times New Roman" w:hAnsi="Times New Roman"/>
          <w:sz w:val="24"/>
          <w:szCs w:val="24"/>
        </w:rPr>
        <w:t>note Speaker: J</w:t>
      </w:r>
      <w:r w:rsidR="00B37D3D" w:rsidRPr="00275DD2">
        <w:rPr>
          <w:rFonts w:ascii="Times New Roman" w:hAnsi="Times New Roman"/>
          <w:sz w:val="24"/>
          <w:szCs w:val="24"/>
        </w:rPr>
        <w:t>udge Valentine</w:t>
      </w:r>
      <w:r w:rsidR="003E2EAE" w:rsidRPr="00275DD2">
        <w:rPr>
          <w:rFonts w:ascii="Times New Roman" w:hAnsi="Times New Roman"/>
          <w:sz w:val="24"/>
          <w:szCs w:val="24"/>
        </w:rPr>
        <w:t xml:space="preserve">: Primer on </w:t>
      </w:r>
      <w:r w:rsidR="00B37D3D" w:rsidRPr="00275DD2">
        <w:rPr>
          <w:rFonts w:ascii="Times New Roman" w:hAnsi="Times New Roman"/>
          <w:sz w:val="24"/>
          <w:szCs w:val="24"/>
        </w:rPr>
        <w:t>adjudications</w:t>
      </w:r>
    </w:p>
    <w:p w14:paraId="1449118D" w14:textId="74437A03" w:rsidR="00AB0F10" w:rsidRDefault="003E2EAE" w:rsidP="00AB0F10">
      <w:pPr>
        <w:spacing w:after="0"/>
        <w:rPr>
          <w:rFonts w:ascii="Times New Roman" w:hAnsi="Times New Roman"/>
          <w:sz w:val="24"/>
          <w:szCs w:val="24"/>
        </w:rPr>
      </w:pPr>
      <w:r w:rsidRPr="00275DD2">
        <w:rPr>
          <w:rFonts w:ascii="Times New Roman" w:hAnsi="Times New Roman"/>
          <w:sz w:val="24"/>
          <w:szCs w:val="24"/>
        </w:rPr>
        <w:t xml:space="preserve">9:30 -10:00 </w:t>
      </w:r>
      <w:r w:rsidR="00AB0F10">
        <w:rPr>
          <w:rFonts w:ascii="Times New Roman" w:hAnsi="Times New Roman"/>
          <w:sz w:val="24"/>
          <w:szCs w:val="24"/>
        </w:rPr>
        <w:t xml:space="preserve">     </w:t>
      </w:r>
      <w:r w:rsidR="00275DD2">
        <w:rPr>
          <w:rFonts w:ascii="Times New Roman" w:hAnsi="Times New Roman"/>
          <w:sz w:val="24"/>
          <w:szCs w:val="24"/>
        </w:rPr>
        <w:t xml:space="preserve">Greg Ridgley, </w:t>
      </w:r>
      <w:r w:rsidR="00AB0F10">
        <w:rPr>
          <w:rFonts w:ascii="Times New Roman" w:hAnsi="Times New Roman"/>
          <w:sz w:val="24"/>
          <w:szCs w:val="24"/>
        </w:rPr>
        <w:t xml:space="preserve">Office of the State Engineer </w:t>
      </w:r>
      <w:r w:rsidR="00275DD2">
        <w:rPr>
          <w:rFonts w:ascii="Times New Roman" w:hAnsi="Times New Roman"/>
          <w:sz w:val="24"/>
          <w:szCs w:val="24"/>
        </w:rPr>
        <w:t>Chief Counsel,</w:t>
      </w:r>
      <w:r w:rsidRPr="00275DD2">
        <w:rPr>
          <w:rFonts w:ascii="Times New Roman" w:hAnsi="Times New Roman"/>
          <w:sz w:val="24"/>
          <w:szCs w:val="24"/>
        </w:rPr>
        <w:t xml:space="preserve"> </w:t>
      </w:r>
    </w:p>
    <w:p w14:paraId="3397A859" w14:textId="5BACB2A1" w:rsidR="003E2EAE" w:rsidRDefault="00AB0F10" w:rsidP="00AB0F10">
      <w:pPr>
        <w:spacing w:after="0"/>
        <w:rPr>
          <w:rFonts w:ascii="Times New Roman" w:hAnsi="Times New Roman"/>
          <w:sz w:val="24"/>
          <w:szCs w:val="24"/>
        </w:rPr>
      </w:pPr>
      <w:r>
        <w:rPr>
          <w:rFonts w:ascii="Times New Roman" w:hAnsi="Times New Roman"/>
          <w:sz w:val="24"/>
          <w:szCs w:val="24"/>
        </w:rPr>
        <w:t xml:space="preserve">                        </w:t>
      </w:r>
      <w:r w:rsidR="003E2EAE" w:rsidRPr="00275DD2">
        <w:rPr>
          <w:rFonts w:ascii="Times New Roman" w:hAnsi="Times New Roman"/>
          <w:sz w:val="24"/>
          <w:szCs w:val="24"/>
        </w:rPr>
        <w:t xml:space="preserve">OSE </w:t>
      </w:r>
      <w:r w:rsidR="00E96889" w:rsidRPr="00275DD2">
        <w:rPr>
          <w:rFonts w:ascii="Times New Roman" w:hAnsi="Times New Roman"/>
          <w:sz w:val="24"/>
          <w:szCs w:val="24"/>
        </w:rPr>
        <w:t xml:space="preserve">Adjudication Practices and </w:t>
      </w:r>
      <w:r w:rsidR="003E2EAE" w:rsidRPr="00275DD2">
        <w:rPr>
          <w:rFonts w:ascii="Times New Roman" w:hAnsi="Times New Roman"/>
          <w:sz w:val="24"/>
          <w:szCs w:val="24"/>
        </w:rPr>
        <w:t xml:space="preserve">Developments </w:t>
      </w:r>
    </w:p>
    <w:p w14:paraId="01DF72CB" w14:textId="77777777" w:rsidR="00AB0F10" w:rsidRPr="00275DD2" w:rsidRDefault="00AB0F10" w:rsidP="00AB0F10">
      <w:pPr>
        <w:spacing w:after="0"/>
        <w:rPr>
          <w:rFonts w:ascii="Times New Roman" w:hAnsi="Times New Roman"/>
          <w:sz w:val="24"/>
          <w:szCs w:val="24"/>
        </w:rPr>
      </w:pPr>
    </w:p>
    <w:p w14:paraId="5C223F5D" w14:textId="77777777" w:rsidR="003E2EAE" w:rsidRPr="00275DD2" w:rsidRDefault="003E2EAE" w:rsidP="003E2EAE">
      <w:pPr>
        <w:rPr>
          <w:rFonts w:ascii="Times New Roman" w:hAnsi="Times New Roman"/>
          <w:sz w:val="24"/>
          <w:szCs w:val="24"/>
        </w:rPr>
      </w:pPr>
      <w:r w:rsidRPr="00275DD2">
        <w:rPr>
          <w:rFonts w:ascii="Times New Roman" w:hAnsi="Times New Roman"/>
          <w:sz w:val="24"/>
          <w:szCs w:val="24"/>
        </w:rPr>
        <w:t>10:00 – 10:15 Break</w:t>
      </w:r>
    </w:p>
    <w:p w14:paraId="28E5B53E" w14:textId="073F3E83" w:rsidR="003E2EAE" w:rsidRPr="00275DD2" w:rsidRDefault="007D3583" w:rsidP="003E2EAE">
      <w:pPr>
        <w:rPr>
          <w:rFonts w:ascii="Times New Roman" w:hAnsi="Times New Roman"/>
          <w:sz w:val="24"/>
          <w:szCs w:val="24"/>
        </w:rPr>
      </w:pPr>
      <w:r>
        <w:rPr>
          <w:rFonts w:ascii="Times New Roman" w:hAnsi="Times New Roman"/>
          <w:sz w:val="24"/>
          <w:szCs w:val="24"/>
        </w:rPr>
        <w:t>10:15 – 11:45</w:t>
      </w:r>
      <w:r w:rsidR="00B37D3D" w:rsidRPr="00275DD2">
        <w:rPr>
          <w:rFonts w:ascii="Times New Roman" w:hAnsi="Times New Roman"/>
          <w:sz w:val="24"/>
          <w:szCs w:val="24"/>
        </w:rPr>
        <w:t xml:space="preserve"> Panel: Adjudications and Alternatives</w:t>
      </w:r>
    </w:p>
    <w:p w14:paraId="1CDE535E" w14:textId="591F4179" w:rsidR="00B37D3D" w:rsidRPr="00275DD2" w:rsidRDefault="00B37D3D" w:rsidP="00275DD2">
      <w:pPr>
        <w:spacing w:after="0"/>
        <w:rPr>
          <w:rFonts w:ascii="Times New Roman" w:hAnsi="Times New Roman"/>
          <w:sz w:val="24"/>
          <w:szCs w:val="24"/>
        </w:rPr>
      </w:pPr>
      <w:r w:rsidRPr="00275DD2">
        <w:rPr>
          <w:rFonts w:ascii="Times New Roman" w:hAnsi="Times New Roman"/>
          <w:sz w:val="24"/>
          <w:szCs w:val="24"/>
        </w:rPr>
        <w:tab/>
      </w:r>
      <w:r w:rsidR="00275DD2">
        <w:rPr>
          <w:rFonts w:ascii="Times New Roman" w:hAnsi="Times New Roman"/>
          <w:sz w:val="24"/>
          <w:szCs w:val="24"/>
        </w:rPr>
        <w:tab/>
      </w:r>
      <w:r w:rsidRPr="00275DD2">
        <w:rPr>
          <w:rFonts w:ascii="Times New Roman" w:hAnsi="Times New Roman"/>
          <w:sz w:val="24"/>
          <w:szCs w:val="24"/>
        </w:rPr>
        <w:t>Peter Chestnut on tribal adjudications and regional water planning</w:t>
      </w:r>
    </w:p>
    <w:p w14:paraId="74A855EB" w14:textId="1F1F99C6" w:rsidR="00B37D3D" w:rsidRPr="00275DD2" w:rsidRDefault="00B37D3D" w:rsidP="00275DD2">
      <w:pPr>
        <w:spacing w:after="0"/>
        <w:rPr>
          <w:rFonts w:ascii="Times New Roman" w:hAnsi="Times New Roman"/>
          <w:sz w:val="24"/>
          <w:szCs w:val="24"/>
        </w:rPr>
      </w:pPr>
      <w:r w:rsidRPr="00275DD2">
        <w:rPr>
          <w:rFonts w:ascii="Times New Roman" w:hAnsi="Times New Roman"/>
          <w:sz w:val="24"/>
          <w:szCs w:val="24"/>
        </w:rPr>
        <w:tab/>
      </w:r>
      <w:r w:rsidR="00275DD2">
        <w:rPr>
          <w:rFonts w:ascii="Times New Roman" w:hAnsi="Times New Roman"/>
          <w:sz w:val="24"/>
          <w:szCs w:val="24"/>
        </w:rPr>
        <w:tab/>
      </w:r>
      <w:r w:rsidRPr="00275DD2">
        <w:rPr>
          <w:rFonts w:ascii="Times New Roman" w:hAnsi="Times New Roman"/>
          <w:sz w:val="24"/>
          <w:szCs w:val="24"/>
        </w:rPr>
        <w:t xml:space="preserve">Robert Fabian or Gary </w:t>
      </w:r>
      <w:proofErr w:type="spellStart"/>
      <w:r w:rsidRPr="00275DD2">
        <w:rPr>
          <w:rFonts w:ascii="Times New Roman" w:hAnsi="Times New Roman"/>
          <w:sz w:val="24"/>
          <w:szCs w:val="24"/>
        </w:rPr>
        <w:t>Esslinger</w:t>
      </w:r>
      <w:proofErr w:type="spellEnd"/>
      <w:r w:rsidRPr="00275DD2">
        <w:rPr>
          <w:rFonts w:ascii="Times New Roman" w:hAnsi="Times New Roman"/>
          <w:sz w:val="24"/>
          <w:szCs w:val="24"/>
        </w:rPr>
        <w:t xml:space="preserve"> on settlements of water rights issues</w:t>
      </w:r>
    </w:p>
    <w:p w14:paraId="6C88FEE9" w14:textId="45D3A577" w:rsidR="00B37D3D" w:rsidRDefault="00B37D3D" w:rsidP="00275DD2">
      <w:pPr>
        <w:spacing w:after="0"/>
        <w:rPr>
          <w:rFonts w:ascii="Times New Roman" w:hAnsi="Times New Roman"/>
          <w:sz w:val="24"/>
          <w:szCs w:val="24"/>
        </w:rPr>
      </w:pPr>
      <w:r w:rsidRPr="00275DD2">
        <w:rPr>
          <w:rFonts w:ascii="Times New Roman" w:hAnsi="Times New Roman"/>
          <w:sz w:val="24"/>
          <w:szCs w:val="24"/>
        </w:rPr>
        <w:tab/>
      </w:r>
      <w:r w:rsidR="00275DD2">
        <w:rPr>
          <w:rFonts w:ascii="Times New Roman" w:hAnsi="Times New Roman"/>
          <w:sz w:val="24"/>
          <w:szCs w:val="24"/>
        </w:rPr>
        <w:tab/>
      </w:r>
      <w:r w:rsidR="001843EF">
        <w:rPr>
          <w:rFonts w:ascii="Times New Roman" w:hAnsi="Times New Roman"/>
          <w:sz w:val="24"/>
          <w:szCs w:val="24"/>
        </w:rPr>
        <w:t>Kate Zeigl</w:t>
      </w:r>
      <w:r w:rsidRPr="00275DD2">
        <w:rPr>
          <w:rFonts w:ascii="Times New Roman" w:hAnsi="Times New Roman"/>
          <w:sz w:val="24"/>
          <w:szCs w:val="24"/>
        </w:rPr>
        <w:t xml:space="preserve">er on </w:t>
      </w:r>
      <w:r w:rsidR="003F0C0E" w:rsidRPr="00275DD2">
        <w:rPr>
          <w:rFonts w:ascii="Times New Roman" w:hAnsi="Times New Roman"/>
          <w:sz w:val="24"/>
          <w:szCs w:val="24"/>
        </w:rPr>
        <w:t>agriculture</w:t>
      </w:r>
    </w:p>
    <w:p w14:paraId="78008AC7" w14:textId="77777777" w:rsidR="00275DD2" w:rsidRPr="00275DD2" w:rsidRDefault="00275DD2" w:rsidP="00275DD2">
      <w:pPr>
        <w:spacing w:after="0"/>
        <w:rPr>
          <w:rFonts w:ascii="Times New Roman" w:hAnsi="Times New Roman"/>
          <w:sz w:val="24"/>
          <w:szCs w:val="24"/>
        </w:rPr>
      </w:pPr>
    </w:p>
    <w:p w14:paraId="0A3E922B" w14:textId="3EBCA422" w:rsidR="00275DD2" w:rsidRDefault="00275DD2" w:rsidP="003E2EAE">
      <w:pPr>
        <w:rPr>
          <w:rFonts w:ascii="Times New Roman" w:hAnsi="Times New Roman"/>
          <w:sz w:val="24"/>
          <w:szCs w:val="24"/>
        </w:rPr>
      </w:pPr>
      <w:r>
        <w:rPr>
          <w:rFonts w:ascii="Times New Roman" w:hAnsi="Times New Roman"/>
          <w:sz w:val="24"/>
          <w:szCs w:val="24"/>
        </w:rPr>
        <w:t>11:45 –</w:t>
      </w:r>
      <w:r w:rsidR="007F1D4E">
        <w:rPr>
          <w:rFonts w:ascii="Times New Roman" w:hAnsi="Times New Roman"/>
          <w:sz w:val="24"/>
          <w:szCs w:val="24"/>
        </w:rPr>
        <w:t xml:space="preserve"> 12:15</w:t>
      </w:r>
      <w:r w:rsidR="00AB0F10">
        <w:rPr>
          <w:rFonts w:ascii="Times New Roman" w:hAnsi="Times New Roman"/>
          <w:sz w:val="24"/>
          <w:szCs w:val="24"/>
        </w:rPr>
        <w:t xml:space="preserve"> </w:t>
      </w:r>
      <w:r w:rsidR="00CF0394">
        <w:rPr>
          <w:rFonts w:ascii="Times New Roman" w:hAnsi="Times New Roman"/>
          <w:sz w:val="24"/>
          <w:szCs w:val="24"/>
        </w:rPr>
        <w:t>Interest in Dialogue Board Membership</w:t>
      </w:r>
      <w:r w:rsidR="007D3583">
        <w:rPr>
          <w:rFonts w:ascii="Times New Roman" w:hAnsi="Times New Roman"/>
          <w:sz w:val="24"/>
          <w:szCs w:val="24"/>
        </w:rPr>
        <w:t>/Introductions to breakout groups</w:t>
      </w:r>
    </w:p>
    <w:p w14:paraId="0C4AD104" w14:textId="65F1867D" w:rsidR="00734E4F" w:rsidRPr="00275DD2" w:rsidRDefault="007F1D4E" w:rsidP="003E2EAE">
      <w:pPr>
        <w:rPr>
          <w:rFonts w:ascii="Times New Roman" w:hAnsi="Times New Roman"/>
          <w:sz w:val="24"/>
          <w:szCs w:val="24"/>
        </w:rPr>
      </w:pPr>
      <w:r>
        <w:rPr>
          <w:rFonts w:ascii="Times New Roman" w:hAnsi="Times New Roman"/>
          <w:sz w:val="24"/>
          <w:szCs w:val="24"/>
        </w:rPr>
        <w:t>12:15-1:15</w:t>
      </w:r>
      <w:r w:rsidR="00275DD2">
        <w:rPr>
          <w:rFonts w:ascii="Times New Roman" w:hAnsi="Times New Roman"/>
          <w:sz w:val="24"/>
          <w:szCs w:val="24"/>
        </w:rPr>
        <w:t xml:space="preserve"> </w:t>
      </w:r>
      <w:r w:rsidR="00AB0F10">
        <w:rPr>
          <w:rFonts w:ascii="Times New Roman" w:hAnsi="Times New Roman"/>
          <w:sz w:val="24"/>
          <w:szCs w:val="24"/>
        </w:rPr>
        <w:t xml:space="preserve">     </w:t>
      </w:r>
      <w:r w:rsidR="00275DD2">
        <w:rPr>
          <w:rFonts w:ascii="Times New Roman" w:hAnsi="Times New Roman"/>
          <w:sz w:val="24"/>
          <w:szCs w:val="24"/>
        </w:rPr>
        <w:t>Lunch</w:t>
      </w:r>
    </w:p>
    <w:p w14:paraId="3545110B" w14:textId="7DC156F4" w:rsidR="00275DD2" w:rsidRDefault="007F1D4E" w:rsidP="003E2EAE">
      <w:pPr>
        <w:rPr>
          <w:rFonts w:ascii="Times New Roman" w:hAnsi="Times New Roman"/>
          <w:sz w:val="24"/>
          <w:szCs w:val="24"/>
        </w:rPr>
      </w:pPr>
      <w:r>
        <w:rPr>
          <w:rFonts w:ascii="Times New Roman" w:hAnsi="Times New Roman"/>
          <w:sz w:val="24"/>
          <w:szCs w:val="24"/>
        </w:rPr>
        <w:t>1:15</w:t>
      </w:r>
      <w:r w:rsidR="00275DD2">
        <w:rPr>
          <w:rFonts w:ascii="Times New Roman" w:hAnsi="Times New Roman"/>
          <w:sz w:val="24"/>
          <w:szCs w:val="24"/>
        </w:rPr>
        <w:t xml:space="preserve"> –</w:t>
      </w:r>
      <w:r>
        <w:rPr>
          <w:rFonts w:ascii="Times New Roman" w:hAnsi="Times New Roman"/>
          <w:sz w:val="24"/>
          <w:szCs w:val="24"/>
        </w:rPr>
        <w:t xml:space="preserve"> 3:15</w:t>
      </w:r>
      <w:r w:rsidR="00275DD2">
        <w:rPr>
          <w:rFonts w:ascii="Times New Roman" w:hAnsi="Times New Roman"/>
          <w:sz w:val="24"/>
          <w:szCs w:val="24"/>
        </w:rPr>
        <w:t xml:space="preserve">  </w:t>
      </w:r>
      <w:r w:rsidR="00AB0F10">
        <w:rPr>
          <w:rFonts w:ascii="Times New Roman" w:hAnsi="Times New Roman"/>
          <w:sz w:val="24"/>
          <w:szCs w:val="24"/>
        </w:rPr>
        <w:t xml:space="preserve">   </w:t>
      </w:r>
      <w:r w:rsidR="00275DD2">
        <w:rPr>
          <w:rFonts w:ascii="Times New Roman" w:hAnsi="Times New Roman"/>
          <w:sz w:val="24"/>
          <w:szCs w:val="24"/>
        </w:rPr>
        <w:t xml:space="preserve">Breakout Sessions </w:t>
      </w:r>
      <w:r w:rsidR="003E2EAE" w:rsidRPr="00275DD2">
        <w:rPr>
          <w:rFonts w:ascii="Times New Roman" w:hAnsi="Times New Roman"/>
          <w:sz w:val="24"/>
          <w:szCs w:val="24"/>
        </w:rPr>
        <w:t xml:space="preserve"> – </w:t>
      </w:r>
      <w:r w:rsidR="003F0C0E" w:rsidRPr="00275DD2">
        <w:rPr>
          <w:rFonts w:ascii="Times New Roman" w:hAnsi="Times New Roman"/>
          <w:sz w:val="24"/>
          <w:szCs w:val="24"/>
        </w:rPr>
        <w:t>Adjudications, settlements, water planning and others</w:t>
      </w:r>
      <w:r w:rsidR="007D3583">
        <w:rPr>
          <w:rFonts w:ascii="Times New Roman" w:hAnsi="Times New Roman"/>
          <w:sz w:val="24"/>
          <w:szCs w:val="24"/>
        </w:rPr>
        <w:t xml:space="preserve"> </w:t>
      </w:r>
    </w:p>
    <w:p w14:paraId="4A8B5CD5" w14:textId="37F4B953" w:rsidR="003E2EAE" w:rsidRPr="00275DD2" w:rsidRDefault="00DE2D24" w:rsidP="003E2EAE">
      <w:pPr>
        <w:rPr>
          <w:rFonts w:ascii="Times New Roman" w:hAnsi="Times New Roman"/>
          <w:sz w:val="24"/>
          <w:szCs w:val="24"/>
        </w:rPr>
      </w:pPr>
      <w:r>
        <w:rPr>
          <w:rFonts w:ascii="Times New Roman" w:hAnsi="Times New Roman"/>
          <w:sz w:val="24"/>
          <w:szCs w:val="24"/>
        </w:rPr>
        <w:t xml:space="preserve"> (7 Board members; 4 ISC/State Water Plan;</w:t>
      </w:r>
      <w:r w:rsidR="003E2EAE" w:rsidRPr="00275DD2">
        <w:rPr>
          <w:rFonts w:ascii="Times New Roman" w:hAnsi="Times New Roman"/>
          <w:sz w:val="24"/>
          <w:szCs w:val="24"/>
        </w:rPr>
        <w:t xml:space="preserve"> </w:t>
      </w:r>
      <w:r>
        <w:rPr>
          <w:rFonts w:ascii="Times New Roman" w:hAnsi="Times New Roman"/>
          <w:sz w:val="24"/>
          <w:szCs w:val="24"/>
        </w:rPr>
        <w:t xml:space="preserve">and </w:t>
      </w:r>
      <w:r w:rsidR="003E2EAE" w:rsidRPr="00275DD2">
        <w:rPr>
          <w:rFonts w:ascii="Times New Roman" w:hAnsi="Times New Roman"/>
          <w:sz w:val="24"/>
          <w:szCs w:val="24"/>
        </w:rPr>
        <w:t>2 Rogue Tables – facilitators provided by Lucy</w:t>
      </w:r>
      <w:r w:rsidR="007F1D4E">
        <w:rPr>
          <w:rFonts w:ascii="Times New Roman" w:hAnsi="Times New Roman"/>
          <w:sz w:val="24"/>
          <w:szCs w:val="24"/>
        </w:rPr>
        <w:t xml:space="preserve"> – 13 total</w:t>
      </w:r>
      <w:r w:rsidR="003E2EAE" w:rsidRPr="00275DD2">
        <w:rPr>
          <w:rFonts w:ascii="Times New Roman" w:hAnsi="Times New Roman"/>
          <w:sz w:val="24"/>
          <w:szCs w:val="24"/>
        </w:rPr>
        <w:t>)</w:t>
      </w:r>
    </w:p>
    <w:p w14:paraId="5F75333D" w14:textId="04DA9462" w:rsidR="003E2EAE" w:rsidRPr="00275DD2" w:rsidRDefault="007F1D4E" w:rsidP="003E2EAE">
      <w:pPr>
        <w:rPr>
          <w:rFonts w:ascii="Times New Roman" w:hAnsi="Times New Roman"/>
          <w:sz w:val="24"/>
          <w:szCs w:val="24"/>
        </w:rPr>
      </w:pPr>
      <w:r>
        <w:rPr>
          <w:rFonts w:ascii="Times New Roman" w:hAnsi="Times New Roman"/>
          <w:sz w:val="24"/>
          <w:szCs w:val="24"/>
        </w:rPr>
        <w:t>3:15-3:30</w:t>
      </w:r>
      <w:r w:rsidR="00275DD2">
        <w:rPr>
          <w:rFonts w:ascii="Times New Roman" w:hAnsi="Times New Roman"/>
          <w:sz w:val="24"/>
          <w:szCs w:val="24"/>
        </w:rPr>
        <w:t xml:space="preserve"> Break</w:t>
      </w:r>
    </w:p>
    <w:p w14:paraId="2E3B9F86" w14:textId="574BC3EF" w:rsidR="003E2EAE" w:rsidRPr="00275DD2" w:rsidRDefault="007F1D4E" w:rsidP="003E2EAE">
      <w:pPr>
        <w:rPr>
          <w:rFonts w:ascii="Times New Roman" w:hAnsi="Times New Roman"/>
          <w:sz w:val="24"/>
          <w:szCs w:val="24"/>
        </w:rPr>
      </w:pPr>
      <w:r>
        <w:rPr>
          <w:rFonts w:ascii="Times New Roman" w:hAnsi="Times New Roman"/>
          <w:sz w:val="24"/>
          <w:szCs w:val="24"/>
        </w:rPr>
        <w:t>3:30 - 4:15</w:t>
      </w:r>
      <w:r w:rsidR="003E2EAE" w:rsidRPr="00275DD2">
        <w:rPr>
          <w:rFonts w:ascii="Times New Roman" w:hAnsi="Times New Roman"/>
          <w:sz w:val="24"/>
          <w:szCs w:val="24"/>
        </w:rPr>
        <w:t xml:space="preserve"> NM First/Stat</w:t>
      </w:r>
      <w:r w:rsidR="00DE2D24">
        <w:rPr>
          <w:rFonts w:ascii="Times New Roman" w:hAnsi="Times New Roman"/>
          <w:sz w:val="24"/>
          <w:szCs w:val="24"/>
        </w:rPr>
        <w:t>e Water Plan – Lucia and Heather</w:t>
      </w:r>
      <w:r w:rsidR="003E2EAE" w:rsidRPr="00275DD2">
        <w:rPr>
          <w:rFonts w:ascii="Times New Roman" w:hAnsi="Times New Roman"/>
          <w:sz w:val="24"/>
          <w:szCs w:val="24"/>
        </w:rPr>
        <w:t>.   What is going into the State Water Plan?  What did the Town Halls do?</w:t>
      </w:r>
    </w:p>
    <w:p w14:paraId="4063B4E4" w14:textId="7D31BDE8" w:rsidR="003E2EAE" w:rsidRPr="00275DD2" w:rsidRDefault="00275DD2" w:rsidP="003E2EAE">
      <w:pPr>
        <w:rPr>
          <w:rFonts w:ascii="Times New Roman" w:hAnsi="Times New Roman"/>
          <w:sz w:val="24"/>
          <w:szCs w:val="24"/>
        </w:rPr>
      </w:pPr>
      <w:r>
        <w:rPr>
          <w:rFonts w:ascii="Times New Roman" w:hAnsi="Times New Roman"/>
          <w:sz w:val="24"/>
          <w:szCs w:val="24"/>
        </w:rPr>
        <w:t>4:15 -</w:t>
      </w:r>
      <w:r w:rsidR="00AB0F10">
        <w:rPr>
          <w:rFonts w:ascii="Times New Roman" w:hAnsi="Times New Roman"/>
          <w:sz w:val="24"/>
          <w:szCs w:val="24"/>
        </w:rPr>
        <w:t xml:space="preserve"> </w:t>
      </w:r>
      <w:r>
        <w:rPr>
          <w:rFonts w:ascii="Times New Roman" w:hAnsi="Times New Roman"/>
          <w:sz w:val="24"/>
          <w:szCs w:val="24"/>
        </w:rPr>
        <w:t>4:3</w:t>
      </w:r>
      <w:r w:rsidR="007F1D4E">
        <w:rPr>
          <w:rFonts w:ascii="Times New Roman" w:hAnsi="Times New Roman"/>
          <w:sz w:val="24"/>
          <w:szCs w:val="24"/>
        </w:rPr>
        <w:t>0</w:t>
      </w:r>
      <w:r>
        <w:rPr>
          <w:rFonts w:ascii="Times New Roman" w:hAnsi="Times New Roman"/>
          <w:sz w:val="24"/>
          <w:szCs w:val="24"/>
        </w:rPr>
        <w:t>-</w:t>
      </w:r>
      <w:r w:rsidR="003E2EAE" w:rsidRPr="00275DD2">
        <w:rPr>
          <w:rFonts w:ascii="Times New Roman" w:hAnsi="Times New Roman"/>
          <w:sz w:val="24"/>
          <w:szCs w:val="24"/>
        </w:rPr>
        <w:t xml:space="preserve"> Wrap-up</w:t>
      </w:r>
    </w:p>
    <w:p w14:paraId="335C2A1A" w14:textId="07C19A5D" w:rsidR="00167F25" w:rsidRPr="008E1BFF" w:rsidRDefault="00275DD2" w:rsidP="008E1BFF">
      <w:pPr>
        <w:rPr>
          <w:rFonts w:ascii="Times New Roman" w:hAnsi="Times New Roman"/>
          <w:sz w:val="24"/>
          <w:szCs w:val="24"/>
        </w:rPr>
      </w:pPr>
      <w:r>
        <w:rPr>
          <w:rFonts w:ascii="Times New Roman" w:hAnsi="Times New Roman"/>
          <w:sz w:val="24"/>
          <w:szCs w:val="24"/>
        </w:rPr>
        <w:t>4:30</w:t>
      </w:r>
      <w:r w:rsidR="003E2EAE" w:rsidRPr="00275DD2">
        <w:rPr>
          <w:rFonts w:ascii="Times New Roman" w:hAnsi="Times New Roman"/>
          <w:sz w:val="24"/>
          <w:szCs w:val="24"/>
        </w:rPr>
        <w:t xml:space="preserve"> Adjourn</w:t>
      </w:r>
    </w:p>
    <w:sectPr w:rsidR="00167F25" w:rsidRPr="008E1BFF" w:rsidSect="0047425A">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G丸ｺﾞｼｯｸM-PRO">
    <w:panose1 w:val="00000000000000000000"/>
    <w:charset w:val="80"/>
    <w:family w:val="roman"/>
    <w:notTrueType/>
    <w:pitch w:val="default"/>
  </w:font>
  <w:font w:name="Lucida Sans">
    <w:panose1 w:val="020B0602030504020204"/>
    <w:charset w:val="00"/>
    <w:family w:val="auto"/>
    <w:pitch w:val="variable"/>
    <w:sig w:usb0="00000003" w:usb1="00000000" w:usb2="00000000" w:usb3="00000000" w:csb0="00000001" w:csb1="00000000"/>
  </w:font>
  <w:font w:name="HG明朝B">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7DA"/>
    <w:multiLevelType w:val="hybridMultilevel"/>
    <w:tmpl w:val="4802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1613F"/>
    <w:multiLevelType w:val="hybridMultilevel"/>
    <w:tmpl w:val="11B46B18"/>
    <w:lvl w:ilvl="0" w:tplc="8AFC9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CC4583"/>
    <w:multiLevelType w:val="hybridMultilevel"/>
    <w:tmpl w:val="BF84A7B4"/>
    <w:lvl w:ilvl="0" w:tplc="3B4E8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B0563B"/>
    <w:multiLevelType w:val="hybridMultilevel"/>
    <w:tmpl w:val="B9047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1D40B3"/>
    <w:multiLevelType w:val="hybridMultilevel"/>
    <w:tmpl w:val="216A3F0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9A"/>
    <w:rsid w:val="00012853"/>
    <w:rsid w:val="000172BA"/>
    <w:rsid w:val="00032F9A"/>
    <w:rsid w:val="00054AB2"/>
    <w:rsid w:val="00082267"/>
    <w:rsid w:val="000829E3"/>
    <w:rsid w:val="000A1F29"/>
    <w:rsid w:val="000D0392"/>
    <w:rsid w:val="000D151D"/>
    <w:rsid w:val="000E59D2"/>
    <w:rsid w:val="0012142A"/>
    <w:rsid w:val="00132F5C"/>
    <w:rsid w:val="00167F25"/>
    <w:rsid w:val="00177C98"/>
    <w:rsid w:val="001843EF"/>
    <w:rsid w:val="00190C35"/>
    <w:rsid w:val="001A03F1"/>
    <w:rsid w:val="001B4AC3"/>
    <w:rsid w:val="001D53A8"/>
    <w:rsid w:val="001E123B"/>
    <w:rsid w:val="00224739"/>
    <w:rsid w:val="002464AF"/>
    <w:rsid w:val="00275DD2"/>
    <w:rsid w:val="00286EEE"/>
    <w:rsid w:val="00291124"/>
    <w:rsid w:val="00295F37"/>
    <w:rsid w:val="002B55B9"/>
    <w:rsid w:val="002B6DBB"/>
    <w:rsid w:val="002C7DD0"/>
    <w:rsid w:val="002E66B2"/>
    <w:rsid w:val="002F22E0"/>
    <w:rsid w:val="002F6B55"/>
    <w:rsid w:val="00310D0E"/>
    <w:rsid w:val="0032780F"/>
    <w:rsid w:val="00360F77"/>
    <w:rsid w:val="00367670"/>
    <w:rsid w:val="0037081B"/>
    <w:rsid w:val="003A0416"/>
    <w:rsid w:val="003C4635"/>
    <w:rsid w:val="003D676E"/>
    <w:rsid w:val="003E2EAE"/>
    <w:rsid w:val="003F0C0E"/>
    <w:rsid w:val="003F78AE"/>
    <w:rsid w:val="00416BB4"/>
    <w:rsid w:val="0043043D"/>
    <w:rsid w:val="00433744"/>
    <w:rsid w:val="0044076D"/>
    <w:rsid w:val="00441668"/>
    <w:rsid w:val="00452E18"/>
    <w:rsid w:val="0047425A"/>
    <w:rsid w:val="004913C7"/>
    <w:rsid w:val="005443AF"/>
    <w:rsid w:val="00575536"/>
    <w:rsid w:val="005A2F0D"/>
    <w:rsid w:val="0060108D"/>
    <w:rsid w:val="00616D00"/>
    <w:rsid w:val="006450E7"/>
    <w:rsid w:val="00647D57"/>
    <w:rsid w:val="00647D71"/>
    <w:rsid w:val="0068406B"/>
    <w:rsid w:val="0069475C"/>
    <w:rsid w:val="006B67C6"/>
    <w:rsid w:val="006C6046"/>
    <w:rsid w:val="006D00A7"/>
    <w:rsid w:val="006D22F2"/>
    <w:rsid w:val="006D5B00"/>
    <w:rsid w:val="006F2CE9"/>
    <w:rsid w:val="006F6F7A"/>
    <w:rsid w:val="007046CA"/>
    <w:rsid w:val="007206A5"/>
    <w:rsid w:val="00734E4F"/>
    <w:rsid w:val="0073633E"/>
    <w:rsid w:val="00737FCF"/>
    <w:rsid w:val="00747A09"/>
    <w:rsid w:val="0075100A"/>
    <w:rsid w:val="00764B12"/>
    <w:rsid w:val="007718FE"/>
    <w:rsid w:val="00794C53"/>
    <w:rsid w:val="007B67BF"/>
    <w:rsid w:val="007D3583"/>
    <w:rsid w:val="007F07E2"/>
    <w:rsid w:val="007F1D4E"/>
    <w:rsid w:val="00807C53"/>
    <w:rsid w:val="008251A6"/>
    <w:rsid w:val="00863377"/>
    <w:rsid w:val="008760EB"/>
    <w:rsid w:val="00880BB6"/>
    <w:rsid w:val="008E1BFF"/>
    <w:rsid w:val="008E1FA2"/>
    <w:rsid w:val="008E516A"/>
    <w:rsid w:val="008F24ED"/>
    <w:rsid w:val="00954541"/>
    <w:rsid w:val="009652E0"/>
    <w:rsid w:val="0097047D"/>
    <w:rsid w:val="0099229E"/>
    <w:rsid w:val="00995B38"/>
    <w:rsid w:val="009A24FF"/>
    <w:rsid w:val="009A43FA"/>
    <w:rsid w:val="009A69E7"/>
    <w:rsid w:val="009D1A88"/>
    <w:rsid w:val="009E543D"/>
    <w:rsid w:val="009E61DA"/>
    <w:rsid w:val="009F70D8"/>
    <w:rsid w:val="009F7880"/>
    <w:rsid w:val="00A1188A"/>
    <w:rsid w:val="00A906FC"/>
    <w:rsid w:val="00AB0F10"/>
    <w:rsid w:val="00AE006F"/>
    <w:rsid w:val="00AE6C6C"/>
    <w:rsid w:val="00AF5911"/>
    <w:rsid w:val="00B07ECD"/>
    <w:rsid w:val="00B23A6A"/>
    <w:rsid w:val="00B30CDD"/>
    <w:rsid w:val="00B37D3D"/>
    <w:rsid w:val="00B7072B"/>
    <w:rsid w:val="00B86372"/>
    <w:rsid w:val="00B950A2"/>
    <w:rsid w:val="00C34ABB"/>
    <w:rsid w:val="00C40FCD"/>
    <w:rsid w:val="00C47663"/>
    <w:rsid w:val="00CC1FAE"/>
    <w:rsid w:val="00CD1DF0"/>
    <w:rsid w:val="00CE0D78"/>
    <w:rsid w:val="00CE1CA7"/>
    <w:rsid w:val="00CF0394"/>
    <w:rsid w:val="00D0408D"/>
    <w:rsid w:val="00D240D2"/>
    <w:rsid w:val="00D255FD"/>
    <w:rsid w:val="00D320EB"/>
    <w:rsid w:val="00D349AA"/>
    <w:rsid w:val="00D41E0B"/>
    <w:rsid w:val="00D50324"/>
    <w:rsid w:val="00D74600"/>
    <w:rsid w:val="00DA50E2"/>
    <w:rsid w:val="00DC21A2"/>
    <w:rsid w:val="00DC2C3A"/>
    <w:rsid w:val="00DD0F83"/>
    <w:rsid w:val="00DE2D24"/>
    <w:rsid w:val="00E06167"/>
    <w:rsid w:val="00E1281F"/>
    <w:rsid w:val="00E27B18"/>
    <w:rsid w:val="00E4011A"/>
    <w:rsid w:val="00E96889"/>
    <w:rsid w:val="00EC6AE1"/>
    <w:rsid w:val="00EC76A8"/>
    <w:rsid w:val="00EE2CB2"/>
    <w:rsid w:val="00F00113"/>
    <w:rsid w:val="00F108B6"/>
    <w:rsid w:val="00F176D7"/>
    <w:rsid w:val="00F3333A"/>
    <w:rsid w:val="00F75BED"/>
    <w:rsid w:val="00F76CB9"/>
    <w:rsid w:val="00FA1FC4"/>
    <w:rsid w:val="00FD1674"/>
    <w:rsid w:val="00FF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6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9D2"/>
    <w:pPr>
      <w:ind w:left="720"/>
      <w:contextualSpacing/>
    </w:pPr>
  </w:style>
  <w:style w:type="character" w:styleId="Hyperlink">
    <w:name w:val="Hyperlink"/>
    <w:basedOn w:val="DefaultParagraphFont"/>
    <w:uiPriority w:val="99"/>
    <w:semiHidden/>
    <w:unhideWhenUsed/>
    <w:rsid w:val="0075100A"/>
    <w:rPr>
      <w:color w:val="0000FF"/>
      <w:u w:val="single"/>
    </w:rPr>
  </w:style>
  <w:style w:type="paragraph" w:styleId="BalloonText">
    <w:name w:val="Balloon Text"/>
    <w:basedOn w:val="Normal"/>
    <w:link w:val="BalloonTextChar"/>
    <w:uiPriority w:val="99"/>
    <w:semiHidden/>
    <w:unhideWhenUsed/>
    <w:rsid w:val="006840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0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9D2"/>
    <w:pPr>
      <w:ind w:left="720"/>
      <w:contextualSpacing/>
    </w:pPr>
  </w:style>
  <w:style w:type="character" w:styleId="Hyperlink">
    <w:name w:val="Hyperlink"/>
    <w:basedOn w:val="DefaultParagraphFont"/>
    <w:uiPriority w:val="99"/>
    <w:semiHidden/>
    <w:unhideWhenUsed/>
    <w:rsid w:val="0075100A"/>
    <w:rPr>
      <w:color w:val="0000FF"/>
      <w:u w:val="single"/>
    </w:rPr>
  </w:style>
  <w:style w:type="paragraph" w:styleId="BalloonText">
    <w:name w:val="Balloon Text"/>
    <w:basedOn w:val="Normal"/>
    <w:link w:val="BalloonTextChar"/>
    <w:uiPriority w:val="99"/>
    <w:semiHidden/>
    <w:unhideWhenUsed/>
    <w:rsid w:val="006840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0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2</Pages>
  <Words>695</Words>
  <Characters>3967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Consuelo Bokum</cp:lastModifiedBy>
  <cp:revision>30</cp:revision>
  <dcterms:created xsi:type="dcterms:W3CDTF">2017-10-12T22:59:00Z</dcterms:created>
  <dcterms:modified xsi:type="dcterms:W3CDTF">2017-10-18T18:24:00Z</dcterms:modified>
  <cp:category/>
</cp:coreProperties>
</file>