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292" w:rsidRDefault="00DC2292" w:rsidP="00EF0194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NEW MEXICO WATER DIALOGUE---Minutes of the </w:t>
      </w:r>
      <w:proofErr w:type="gramStart"/>
      <w:r>
        <w:rPr>
          <w:rFonts w:ascii="Times New Roman" w:hAnsi="Times New Roman" w:cs="Times New Roman"/>
        </w:rPr>
        <w:t>Meeting,  August</w:t>
      </w:r>
      <w:proofErr w:type="gramEnd"/>
      <w:r>
        <w:rPr>
          <w:rFonts w:ascii="Times New Roman" w:hAnsi="Times New Roman" w:cs="Times New Roman"/>
        </w:rPr>
        <w:t xml:space="preserve"> 15, 2019</w:t>
      </w:r>
    </w:p>
    <w:p w:rsidR="00DC2292" w:rsidRDefault="00614C30" w:rsidP="00DC2292">
      <w:pPr>
        <w:pBdr>
          <w:bottom w:val="single" w:sz="12" w:space="0" w:color="auto"/>
        </w:pBdr>
        <w:spacing w:after="0"/>
      </w:pPr>
      <w:r>
        <w:t xml:space="preserve">The meeting was called to order at 1:03 p.m. by President Jason John.  Other board members present were Aaron Chavez, Eileen </w:t>
      </w:r>
      <w:proofErr w:type="spellStart"/>
      <w:r>
        <w:t>Dodds</w:t>
      </w:r>
      <w:proofErr w:type="spellEnd"/>
      <w:r>
        <w:t xml:space="preserve">, John Leeper, </w:t>
      </w:r>
      <w:proofErr w:type="spellStart"/>
      <w:r>
        <w:t>Conci</w:t>
      </w:r>
      <w:proofErr w:type="spellEnd"/>
      <w:r>
        <w:t xml:space="preserve"> Bokum, Wade </w:t>
      </w:r>
      <w:proofErr w:type="spellStart"/>
      <w:r>
        <w:t>Holdeman</w:t>
      </w:r>
      <w:proofErr w:type="spellEnd"/>
      <w:r>
        <w:t xml:space="preserve">, Bob Wessely, Patrick McCarthy, and </w:t>
      </w:r>
    </w:p>
    <w:p w:rsidR="00DC2292" w:rsidRDefault="00DC2292" w:rsidP="00DC2292">
      <w:pPr>
        <w:pBdr>
          <w:bottom w:val="single" w:sz="12" w:space="0" w:color="auto"/>
        </w:pBdr>
        <w:spacing w:after="0"/>
      </w:pPr>
      <w:r>
        <w:t xml:space="preserve">Jeffrey Samson.  Joining by phone were Dael Goodman, Alex Puglisi, John Brown, and Gary </w:t>
      </w:r>
      <w:proofErr w:type="spellStart"/>
      <w:r>
        <w:t>Esslinger</w:t>
      </w:r>
      <w:proofErr w:type="spellEnd"/>
      <w:r>
        <w:t>.</w:t>
      </w:r>
    </w:p>
    <w:p w:rsidR="00DC2292" w:rsidRDefault="00DC2292" w:rsidP="00DC2292">
      <w:pPr>
        <w:pBdr>
          <w:bottom w:val="single" w:sz="12" w:space="0" w:color="auto"/>
        </w:pBdr>
        <w:spacing w:after="0"/>
      </w:pPr>
    </w:p>
    <w:p w:rsidR="00DC2292" w:rsidRDefault="00614C30" w:rsidP="00990D2E">
      <w:pPr>
        <w:pBdr>
          <w:bottom w:val="single" w:sz="12" w:space="0" w:color="auto"/>
        </w:pBdr>
        <w:spacing w:after="0"/>
      </w:pPr>
      <w:r w:rsidRPr="00614C30">
        <w:rPr>
          <w:u w:val="single"/>
        </w:rPr>
        <w:t>Announcements</w:t>
      </w:r>
      <w:r>
        <w:t xml:space="preserve">:   </w:t>
      </w:r>
      <w:r w:rsidR="000D2693">
        <w:t xml:space="preserve"> </w:t>
      </w:r>
      <w:r>
        <w:t>It was pointed out that of the 8 board members of the Interstate Stream commission, 7 were</w:t>
      </w:r>
      <w:r w:rsidR="00990D2E">
        <w:t xml:space="preserve"> new appointees.</w:t>
      </w:r>
      <w:r>
        <w:t xml:space="preserve"> </w:t>
      </w:r>
    </w:p>
    <w:p w:rsidR="00990D2E" w:rsidRDefault="00990D2E" w:rsidP="00DC2292">
      <w:pPr>
        <w:pBdr>
          <w:bottom w:val="single" w:sz="12" w:space="0" w:color="auto"/>
        </w:pBdr>
        <w:spacing w:after="0"/>
      </w:pPr>
    </w:p>
    <w:p w:rsidR="00DC2292" w:rsidRDefault="00DC2292" w:rsidP="00DC2292">
      <w:pPr>
        <w:pBdr>
          <w:bottom w:val="single" w:sz="12" w:space="0" w:color="auto"/>
        </w:pBdr>
        <w:spacing w:after="0"/>
      </w:pPr>
      <w:r>
        <w:rPr>
          <w:u w:val="single"/>
        </w:rPr>
        <w:t xml:space="preserve">Approval </w:t>
      </w:r>
      <w:r w:rsidR="00614C30" w:rsidRPr="0020019A">
        <w:rPr>
          <w:u w:val="single"/>
        </w:rPr>
        <w:t>of the Agenda</w:t>
      </w:r>
      <w:r w:rsidR="00614C30">
        <w:t xml:space="preserve">: </w:t>
      </w:r>
      <w:r w:rsidR="000D2693">
        <w:t xml:space="preserve"> </w:t>
      </w:r>
      <w:r w:rsidR="00614C30">
        <w:t xml:space="preserve"> Item #4 changed July to August; Item 7-iii added the McCune Foundation to the discussion; and Item #9 added an update of the HM-1 working group.</w:t>
      </w:r>
      <w:r w:rsidR="0007117B">
        <w:t xml:space="preserve">  It was moved and s</w:t>
      </w:r>
      <w:r>
        <w:t>econded to approve the agenda as corrected.  Motion carried.</w:t>
      </w:r>
    </w:p>
    <w:p w:rsidR="00990D2E" w:rsidRDefault="00990D2E" w:rsidP="00DC2292">
      <w:pPr>
        <w:pBdr>
          <w:bottom w:val="single" w:sz="12" w:space="0" w:color="auto"/>
        </w:pBdr>
        <w:spacing w:after="0"/>
      </w:pPr>
    </w:p>
    <w:p w:rsidR="00DC2292" w:rsidRDefault="00DC2292" w:rsidP="00DC2292">
      <w:pPr>
        <w:pBdr>
          <w:bottom w:val="single" w:sz="12" w:space="0" w:color="auto"/>
        </w:pBdr>
        <w:spacing w:after="0"/>
      </w:pPr>
      <w:r w:rsidRPr="00DC2292">
        <w:rPr>
          <w:u w:val="single"/>
        </w:rPr>
        <w:t>Approval of the Minutes of the June meeting</w:t>
      </w:r>
      <w:r>
        <w:t xml:space="preserve">:   It was moved and seconded to approve the June minutes as presented.  Motion carried. </w:t>
      </w:r>
    </w:p>
    <w:p w:rsidR="00990D2E" w:rsidRDefault="00990D2E" w:rsidP="00DC2292">
      <w:pPr>
        <w:pBdr>
          <w:bottom w:val="single" w:sz="12" w:space="0" w:color="auto"/>
        </w:pBdr>
        <w:spacing w:after="0"/>
      </w:pPr>
    </w:p>
    <w:p w:rsidR="00DC2292" w:rsidRDefault="00DC2292" w:rsidP="00DC2292">
      <w:pPr>
        <w:pBdr>
          <w:bottom w:val="single" w:sz="12" w:space="0" w:color="auto"/>
        </w:pBdr>
        <w:spacing w:after="0"/>
      </w:pPr>
      <w:r w:rsidRPr="00DC2292">
        <w:rPr>
          <w:u w:val="single"/>
        </w:rPr>
        <w:t>A</w:t>
      </w:r>
      <w:r w:rsidR="0020019A" w:rsidRPr="0020019A">
        <w:rPr>
          <w:u w:val="single"/>
        </w:rPr>
        <w:t xml:space="preserve">pproval of the Financials thru </w:t>
      </w:r>
      <w:proofErr w:type="gramStart"/>
      <w:r w:rsidR="0020019A" w:rsidRPr="0020019A">
        <w:rPr>
          <w:u w:val="single"/>
        </w:rPr>
        <w:t>July  31</w:t>
      </w:r>
      <w:proofErr w:type="gramEnd"/>
      <w:r w:rsidR="0020019A" w:rsidRPr="0020019A">
        <w:rPr>
          <w:u w:val="single"/>
          <w:vertAlign w:val="superscript"/>
        </w:rPr>
        <w:t>st</w:t>
      </w:r>
      <w:r w:rsidR="0020019A">
        <w:t xml:space="preserve">: </w:t>
      </w:r>
      <w:r w:rsidR="000D2693">
        <w:t xml:space="preserve"> </w:t>
      </w:r>
      <w:r w:rsidR="0020019A">
        <w:t xml:space="preserve"> The July 31</w:t>
      </w:r>
      <w:r w:rsidR="0020019A" w:rsidRPr="0020019A">
        <w:rPr>
          <w:vertAlign w:val="superscript"/>
        </w:rPr>
        <w:t>st</w:t>
      </w:r>
      <w:r w:rsidR="0020019A">
        <w:t xml:space="preserve"> financials were presented.  There was no discussion.  It</w:t>
      </w:r>
      <w:r>
        <w:t xml:space="preserve"> was moved and seconded to approve the financials.  Motion carried.</w:t>
      </w:r>
    </w:p>
    <w:p w:rsidR="00DC2292" w:rsidRDefault="0020019A" w:rsidP="00DC2292">
      <w:pPr>
        <w:pBdr>
          <w:bottom w:val="single" w:sz="12" w:space="0" w:color="auto"/>
        </w:pBdr>
        <w:spacing w:after="0"/>
      </w:pPr>
      <w:r>
        <w:t xml:space="preserve"> </w:t>
      </w:r>
    </w:p>
    <w:p w:rsidR="003731F5" w:rsidRDefault="00DC2292" w:rsidP="003731F5">
      <w:pPr>
        <w:pBdr>
          <w:bottom w:val="single" w:sz="12" w:space="0" w:color="auto"/>
        </w:pBdr>
        <w:spacing w:after="0"/>
      </w:pPr>
      <w:r w:rsidRPr="003731F5">
        <w:rPr>
          <w:u w:val="single"/>
        </w:rPr>
        <w:t>N</w:t>
      </w:r>
      <w:r w:rsidR="00E20E00" w:rsidRPr="00E20E00">
        <w:rPr>
          <w:u w:val="single"/>
        </w:rPr>
        <w:t>MISC discussion topics for September Board meeting</w:t>
      </w:r>
      <w:r w:rsidR="00E20E00">
        <w:t>:</w:t>
      </w:r>
      <w:r w:rsidR="000D2693">
        <w:t xml:space="preserve">    </w:t>
      </w:r>
      <w:r w:rsidR="00A138E4">
        <w:t>New ISC Director</w:t>
      </w:r>
      <w:r w:rsidR="00B01E85">
        <w:t>, Rolf</w:t>
      </w:r>
      <w:r w:rsidR="000D2693">
        <w:t xml:space="preserve"> Sc</w:t>
      </w:r>
      <w:r w:rsidR="00604FC5">
        <w:t>hmidt-Peterse</w:t>
      </w:r>
      <w:r w:rsidR="00051C9A">
        <w:t>n, has accepted an</w:t>
      </w:r>
      <w:r w:rsidR="000D2693">
        <w:t xml:space="preserve"> invitation to address the board at our September meeting.</w:t>
      </w:r>
      <w:r w:rsidR="000C4AAA">
        <w:t xml:space="preserve">  Our objective is to get him to discuss his priorities for the next State Water Plan and to get his agreement to join the Water Dialogue</w:t>
      </w:r>
      <w:r w:rsidR="00626A94">
        <w:t xml:space="preserve"> in participating in</w:t>
      </w:r>
      <w:r w:rsidR="000C4AAA">
        <w:t xml:space="preserve"> </w:t>
      </w:r>
      <w:r w:rsidR="00785ECE">
        <w:t xml:space="preserve">another statewide </w:t>
      </w:r>
      <w:proofErr w:type="spellStart"/>
      <w:r w:rsidR="00785ECE">
        <w:t>Sevillita</w:t>
      </w:r>
      <w:proofErr w:type="spellEnd"/>
      <w:r w:rsidR="00785ECE">
        <w:t>-type</w:t>
      </w:r>
      <w:r w:rsidR="000C4AAA">
        <w:t xml:space="preserve"> conference, perhaps in May, 2020.</w:t>
      </w:r>
      <w:r w:rsidR="00785ECE">
        <w:t xml:space="preserve"> </w:t>
      </w:r>
      <w:r w:rsidR="00A138E4">
        <w:t xml:space="preserve"> </w:t>
      </w:r>
    </w:p>
    <w:p w:rsidR="001E622D" w:rsidRDefault="00A138E4" w:rsidP="003731F5">
      <w:pPr>
        <w:pBdr>
          <w:bottom w:val="single" w:sz="12" w:space="0" w:color="auto"/>
        </w:pBdr>
        <w:spacing w:after="0"/>
        <w:rPr>
          <w:color w:val="FF0000"/>
        </w:rPr>
      </w:pPr>
      <w:r w:rsidRPr="0068313B">
        <w:t>Last August the WD wrote a letter to then-Director</w:t>
      </w:r>
      <w:r w:rsidR="00BD29F5" w:rsidRPr="0068313B">
        <w:t xml:space="preserve"> Lucia Sanchez (copy included with the hard copy o</w:t>
      </w:r>
      <w:r w:rsidR="00D33E43" w:rsidRPr="0068313B">
        <w:t>f these</w:t>
      </w:r>
      <w:r w:rsidR="00D33E43">
        <w:t xml:space="preserve"> </w:t>
      </w:r>
      <w:proofErr w:type="gramStart"/>
      <w:r w:rsidR="00D33E43">
        <w:t>minutes)  expressing</w:t>
      </w:r>
      <w:proofErr w:type="gramEnd"/>
      <w:r w:rsidR="00D33E43">
        <w:t xml:space="preserve">  concerns not addressed by</w:t>
      </w:r>
      <w:r w:rsidR="00BD29F5">
        <w:t xml:space="preserve"> the SWP and </w:t>
      </w:r>
      <w:r w:rsidR="006615D4">
        <w:t>proposing to host a similar meeting, possibly in May 2020.</w:t>
      </w:r>
      <w:r w:rsidR="00BD29F5">
        <w:t xml:space="preserve">  This letter was never answered by the ISC.</w:t>
      </w:r>
      <w:r w:rsidR="008068CA">
        <w:t xml:space="preserve">  We will send</w:t>
      </w:r>
      <w:r w:rsidR="006615D4">
        <w:t xml:space="preserve"> a copy of that</w:t>
      </w:r>
      <w:r w:rsidR="003731F5">
        <w:t xml:space="preserve"> letter</w:t>
      </w:r>
      <w:r w:rsidR="00B01E85">
        <w:t xml:space="preserve"> to Rolf</w:t>
      </w:r>
      <w:r w:rsidR="00D33E43">
        <w:t>, as well as a list of points we would like him to address</w:t>
      </w:r>
      <w:r w:rsidR="00BA1D5A">
        <w:t xml:space="preserve"> at the meeting</w:t>
      </w:r>
      <w:r w:rsidR="00D33E43">
        <w:t>. These include</w:t>
      </w:r>
      <w:r w:rsidR="00E329D8">
        <w:t xml:space="preserve">: </w:t>
      </w:r>
      <w:r w:rsidR="00D33E43">
        <w:t xml:space="preserve"> 1) his vision for the </w:t>
      </w:r>
      <w:r w:rsidR="00E329D8">
        <w:t xml:space="preserve">ISC </w:t>
      </w:r>
      <w:r w:rsidR="006B54B1">
        <w:t>going forward, 2) our inte</w:t>
      </w:r>
      <w:r w:rsidR="00E329D8">
        <w:t>r</w:t>
      </w:r>
      <w:r w:rsidR="006B54B1">
        <w:t>est in</w:t>
      </w:r>
      <w:r w:rsidR="00E329D8">
        <w:t xml:space="preserve"> </w:t>
      </w:r>
      <w:r w:rsidR="006B54B1">
        <w:t xml:space="preserve">the public meetings being hosted statewide by the ISC listed on their </w:t>
      </w:r>
      <w:proofErr w:type="gramStart"/>
      <w:r w:rsidR="006B54B1">
        <w:t>website,  3</w:t>
      </w:r>
      <w:proofErr w:type="gramEnd"/>
      <w:r w:rsidR="006B54B1">
        <w:t>)  addressing staffing shortages within the ISC, and</w:t>
      </w:r>
      <w:r w:rsidR="00490E5B">
        <w:t xml:space="preserve">,  </w:t>
      </w:r>
      <w:r w:rsidR="006B54B1">
        <w:t xml:space="preserve">4)  what are the next steps he </w:t>
      </w:r>
      <w:r w:rsidR="00490E5B">
        <w:t>may be</w:t>
      </w:r>
      <w:r w:rsidR="006B54B1">
        <w:t xml:space="preserve"> plann</w:t>
      </w:r>
      <w:r w:rsidR="00490E5B">
        <w:t>ing.</w:t>
      </w:r>
      <w:r w:rsidR="008068CA">
        <w:t xml:space="preserve">  </w:t>
      </w:r>
      <w:proofErr w:type="spellStart"/>
      <w:r w:rsidR="008068CA" w:rsidRPr="0068313B">
        <w:rPr>
          <w:color w:val="FF0000"/>
        </w:rPr>
        <w:t>Conci</w:t>
      </w:r>
      <w:proofErr w:type="spellEnd"/>
      <w:r w:rsidR="008068CA" w:rsidRPr="0068313B">
        <w:rPr>
          <w:color w:val="FF0000"/>
        </w:rPr>
        <w:t xml:space="preserve"> agreed to </w:t>
      </w:r>
      <w:r w:rsidR="0068313B" w:rsidRPr="0068313B">
        <w:rPr>
          <w:color w:val="FF0000"/>
        </w:rPr>
        <w:t>update</w:t>
      </w:r>
      <w:r w:rsidR="00086004">
        <w:rPr>
          <w:color w:val="FF0000"/>
        </w:rPr>
        <w:t xml:space="preserve"> and send</w:t>
      </w:r>
      <w:r w:rsidR="0068313B" w:rsidRPr="0068313B">
        <w:rPr>
          <w:color w:val="FF0000"/>
        </w:rPr>
        <w:t xml:space="preserve"> the</w:t>
      </w:r>
      <w:r w:rsidR="00086004">
        <w:rPr>
          <w:color w:val="FF0000"/>
        </w:rPr>
        <w:t xml:space="preserve"> letter, including</w:t>
      </w:r>
      <w:r w:rsidR="008068CA" w:rsidRPr="0068313B">
        <w:rPr>
          <w:color w:val="FF0000"/>
        </w:rPr>
        <w:t xml:space="preserve"> our list of talking points</w:t>
      </w:r>
      <w:r w:rsidR="0068313B" w:rsidRPr="0068313B">
        <w:rPr>
          <w:color w:val="FF0000"/>
        </w:rPr>
        <w:t>.</w:t>
      </w:r>
      <w:r w:rsidR="008B08B0">
        <w:rPr>
          <w:color w:val="FF0000"/>
        </w:rPr>
        <w:t xml:space="preserve">  </w:t>
      </w:r>
    </w:p>
    <w:p w:rsidR="008E1E28" w:rsidRDefault="008E1E28" w:rsidP="00ED2504">
      <w:pPr>
        <w:spacing w:after="0"/>
        <w:rPr>
          <w:color w:val="FF0000"/>
        </w:rPr>
      </w:pPr>
    </w:p>
    <w:p w:rsidR="00A14509" w:rsidRDefault="00A14509" w:rsidP="00ED2504">
      <w:pPr>
        <w:spacing w:after="0"/>
      </w:pPr>
      <w:r w:rsidRPr="00A14509">
        <w:rPr>
          <w:u w:val="single"/>
        </w:rPr>
        <w:t>Administrative Tasks</w:t>
      </w:r>
      <w:r>
        <w:t>:</w:t>
      </w:r>
    </w:p>
    <w:p w:rsidR="00614C30" w:rsidRPr="00822316" w:rsidRDefault="00ED2504" w:rsidP="00822316">
      <w:pPr>
        <w:pStyle w:val="ListParagraph"/>
        <w:numPr>
          <w:ilvl w:val="0"/>
          <w:numId w:val="2"/>
        </w:numPr>
        <w:rPr>
          <w:color w:val="FF0000"/>
        </w:rPr>
      </w:pPr>
      <w:r w:rsidRPr="00822316">
        <w:rPr>
          <w:u w:val="single"/>
        </w:rPr>
        <w:t>Website Update</w:t>
      </w:r>
      <w:r>
        <w:t xml:space="preserve">:  </w:t>
      </w:r>
      <w:r w:rsidR="0038092E">
        <w:t xml:space="preserve">  </w:t>
      </w:r>
      <w:r>
        <w:t>Jeffrey is still waiting on comments from Sharon as to the final website format.  He said Rose has updated our IP address, but final fine-tuning is needed</w:t>
      </w:r>
      <w:r w:rsidR="00E92315">
        <w:t>.  She still has aroun</w:t>
      </w:r>
      <w:r w:rsidR="00626D3F">
        <w:t>d $400.00 in the account for future</w:t>
      </w:r>
      <w:r w:rsidR="00E92315">
        <w:t xml:space="preserve"> </w:t>
      </w:r>
      <w:r w:rsidR="00E92315" w:rsidRPr="00626D3F">
        <w:t>work</w:t>
      </w:r>
      <w:r w:rsidR="00822316">
        <w:t>.</w:t>
      </w:r>
      <w:r w:rsidR="00626D3F" w:rsidRPr="00822316">
        <w:rPr>
          <w:color w:val="FF0000"/>
        </w:rPr>
        <w:t xml:space="preserve">  Jason agreed to e-mail Sharon for her for her input</w:t>
      </w:r>
      <w:r w:rsidR="00E92315" w:rsidRPr="00822316">
        <w:rPr>
          <w:color w:val="FF0000"/>
        </w:rPr>
        <w:t xml:space="preserve"> so we can finish the website update.</w:t>
      </w:r>
    </w:p>
    <w:p w:rsidR="00822316" w:rsidRPr="006B2A46" w:rsidRDefault="00822316" w:rsidP="00822316">
      <w:pPr>
        <w:pStyle w:val="ListParagraph"/>
        <w:numPr>
          <w:ilvl w:val="0"/>
          <w:numId w:val="2"/>
        </w:numPr>
        <w:rPr>
          <w:color w:val="FF0000"/>
        </w:rPr>
      </w:pPr>
      <w:r w:rsidRPr="00822316">
        <w:rPr>
          <w:u w:val="single"/>
        </w:rPr>
        <w:t>Fee Structure</w:t>
      </w:r>
      <w:r w:rsidRPr="00822316">
        <w:t xml:space="preserve">: </w:t>
      </w:r>
      <w:r w:rsidR="0038092E">
        <w:t xml:space="preserve">  </w:t>
      </w:r>
      <w:r w:rsidRPr="00822316">
        <w:t xml:space="preserve"> It </w:t>
      </w:r>
      <w:r w:rsidR="006615D4">
        <w:t>was reported that only about 20% to 30 %</w:t>
      </w:r>
      <w:r w:rsidRPr="00822316">
        <w:t xml:space="preserve"> of the people who attend the annual meeting actually become members</w:t>
      </w:r>
      <w:r w:rsidR="00DE23B8">
        <w:t>.  We agreed that membership should include a discount on the fee for the meeting, as well as having a discount for “early-bird” registrants.</w:t>
      </w:r>
      <w:r w:rsidR="006B2A46">
        <w:t xml:space="preserve">  We discussed setting a flat-fee amount for membership which will be determined after income and expenses are determined.  It was moved and seconded to have one membership fee for everyone (TBD).  Motion carried.</w:t>
      </w:r>
    </w:p>
    <w:p w:rsidR="006B2A46" w:rsidRDefault="006B2A46" w:rsidP="006B2A46">
      <w:pPr>
        <w:pStyle w:val="ListParagraph"/>
        <w:ind w:left="450"/>
        <w:rPr>
          <w:color w:val="FF0000"/>
        </w:rPr>
      </w:pPr>
      <w:r w:rsidRPr="006B2A46">
        <w:t>Sponso</w:t>
      </w:r>
      <w:r>
        <w:t>r</w:t>
      </w:r>
      <w:r w:rsidRPr="006B2A46">
        <w:t>ship</w:t>
      </w:r>
      <w:r>
        <w:t>/ advertising</w:t>
      </w:r>
      <w:r w:rsidRPr="006B2A46">
        <w:t xml:space="preserve"> will be continued, and these funds will be used to defray other expenses</w:t>
      </w:r>
      <w:r w:rsidRPr="006B2A46">
        <w:rPr>
          <w:color w:val="FF0000"/>
        </w:rPr>
        <w:t>.</w:t>
      </w:r>
    </w:p>
    <w:p w:rsidR="00A35945" w:rsidRPr="006E62D3" w:rsidRDefault="0038092E" w:rsidP="001A3611">
      <w:pPr>
        <w:pStyle w:val="ListParagraph"/>
        <w:numPr>
          <w:ilvl w:val="0"/>
          <w:numId w:val="2"/>
        </w:numPr>
        <w:rPr>
          <w:color w:val="FF0000"/>
        </w:rPr>
      </w:pPr>
      <w:r w:rsidRPr="001A3611">
        <w:rPr>
          <w:u w:val="single"/>
        </w:rPr>
        <w:t>Funding Requests</w:t>
      </w:r>
      <w:r w:rsidRPr="0038092E">
        <w:t>:   Deadline for the McCune Foundation grant is September 12</w:t>
      </w:r>
      <w:r w:rsidRPr="001A3611">
        <w:rPr>
          <w:vertAlign w:val="superscript"/>
        </w:rPr>
        <w:t>th</w:t>
      </w:r>
      <w:r w:rsidRPr="0038092E">
        <w:t>.</w:t>
      </w:r>
      <w:r>
        <w:t xml:space="preserve">  </w:t>
      </w:r>
      <w:r w:rsidR="00051C9A">
        <w:t xml:space="preserve">Criteria for a grant request submission include focus on climate change and collaborative efforts with others. We discussed sending a proposal to the Healy Foundation for their grant request process as well.  </w:t>
      </w:r>
      <w:proofErr w:type="spellStart"/>
      <w:r w:rsidR="00051C9A" w:rsidRPr="001A3611">
        <w:rPr>
          <w:color w:val="FF0000"/>
        </w:rPr>
        <w:t>Conci</w:t>
      </w:r>
      <w:proofErr w:type="spellEnd"/>
      <w:r w:rsidR="00051C9A" w:rsidRPr="001A3611">
        <w:rPr>
          <w:color w:val="FF0000"/>
        </w:rPr>
        <w:t xml:space="preserve"> offered to draft</w:t>
      </w:r>
      <w:r w:rsidR="00051C9A">
        <w:t xml:space="preserve"> </w:t>
      </w:r>
      <w:r w:rsidR="00051C9A" w:rsidRPr="001A3611">
        <w:rPr>
          <w:color w:val="FF0000"/>
        </w:rPr>
        <w:t>such proposals/letters, and John Brown agreed to help her</w:t>
      </w:r>
      <w:r w:rsidR="00051C9A">
        <w:t xml:space="preserve">.  It was moved and seconded to allow </w:t>
      </w:r>
      <w:proofErr w:type="spellStart"/>
      <w:r w:rsidR="00051C9A">
        <w:t>Conci</w:t>
      </w:r>
      <w:proofErr w:type="spellEnd"/>
      <w:r w:rsidR="00051C9A">
        <w:t xml:space="preserve"> and John to engage both organizations.  Motion carried.</w:t>
      </w:r>
    </w:p>
    <w:p w:rsidR="006E62D3" w:rsidRDefault="006E62D3" w:rsidP="006E62D3">
      <w:pPr>
        <w:pStyle w:val="ListParagraph"/>
        <w:ind w:left="450"/>
        <w:rPr>
          <w:u w:val="single"/>
        </w:rPr>
      </w:pPr>
    </w:p>
    <w:p w:rsidR="006E62D3" w:rsidRDefault="006E62D3" w:rsidP="006E62D3">
      <w:pPr>
        <w:pStyle w:val="ListParagraph"/>
        <w:ind w:left="450"/>
        <w:rPr>
          <w:u w:val="single"/>
        </w:rPr>
      </w:pPr>
    </w:p>
    <w:p w:rsidR="006E62D3" w:rsidRPr="001A3611" w:rsidRDefault="006E62D3" w:rsidP="006E62D3">
      <w:pPr>
        <w:pStyle w:val="ListParagraph"/>
        <w:ind w:left="450"/>
        <w:rPr>
          <w:color w:val="FF0000"/>
        </w:rPr>
      </w:pPr>
    </w:p>
    <w:p w:rsidR="002D2CF9" w:rsidRDefault="003D7377" w:rsidP="000C41E0">
      <w:pPr>
        <w:spacing w:after="0"/>
      </w:pPr>
      <w:r w:rsidRPr="003D7377">
        <w:t xml:space="preserve"> </w:t>
      </w:r>
      <w:r w:rsidRPr="00FB47A3">
        <w:rPr>
          <w:u w:val="single"/>
        </w:rPr>
        <w:t xml:space="preserve">Annual Statewide </w:t>
      </w:r>
      <w:proofErr w:type="gramStart"/>
      <w:r w:rsidRPr="00FB47A3">
        <w:rPr>
          <w:u w:val="single"/>
        </w:rPr>
        <w:t xml:space="preserve">Meeting </w:t>
      </w:r>
      <w:r>
        <w:t>:</w:t>
      </w:r>
      <w:proofErr w:type="gramEnd"/>
      <w:r>
        <w:t xml:space="preserve">   </w:t>
      </w:r>
    </w:p>
    <w:p w:rsidR="002D2CF9" w:rsidRDefault="002D2CF9" w:rsidP="002D2CF9">
      <w:pPr>
        <w:pStyle w:val="ListParagraph"/>
        <w:numPr>
          <w:ilvl w:val="0"/>
          <w:numId w:val="5"/>
        </w:numPr>
        <w:spacing w:after="0"/>
      </w:pPr>
      <w:r w:rsidRPr="002D2CF9">
        <w:rPr>
          <w:u w:val="single"/>
        </w:rPr>
        <w:t>Themes and Topics</w:t>
      </w:r>
      <w:r>
        <w:t xml:space="preserve">:   </w:t>
      </w:r>
      <w:r w:rsidR="003D7377">
        <w:t xml:space="preserve"> Last month Patrick offered to draft some ide</w:t>
      </w:r>
      <w:r w:rsidR="00FB47A3">
        <w:t>as built around a topic of</w:t>
      </w:r>
      <w:r w:rsidR="003D7377">
        <w:t xml:space="preserve"> “Resilience”.  His work was presented at the meeting.</w:t>
      </w:r>
      <w:r w:rsidR="00FB47A3">
        <w:t xml:space="preserve"> A copy is included with the hard copy of these minutes.</w:t>
      </w:r>
      <w:r w:rsidR="00370465">
        <w:t xml:space="preserve">  As a “first-cut working list”, it provides a good place to start designing the January me</w:t>
      </w:r>
      <w:r w:rsidR="00604FC5">
        <w:t>eting, although he acknowledged it falls</w:t>
      </w:r>
      <w:r w:rsidR="00370465">
        <w:t xml:space="preserve"> shor</w:t>
      </w:r>
      <w:r w:rsidR="00604FC5">
        <w:t>t on local and tribal projects</w:t>
      </w:r>
      <w:r w:rsidR="00370465">
        <w:t xml:space="preserve"> at present.</w:t>
      </w:r>
    </w:p>
    <w:p w:rsidR="00A57671" w:rsidRDefault="000C41E0" w:rsidP="002D2CF9">
      <w:pPr>
        <w:pStyle w:val="ListParagraph"/>
        <w:spacing w:after="0"/>
        <w:ind w:right="-144"/>
      </w:pPr>
      <w:r>
        <w:t xml:space="preserve">We agreed that situations will continue to get worse in the future as climate continues to change, </w:t>
      </w:r>
      <w:proofErr w:type="gramStart"/>
      <w:r>
        <w:t>and  demographics</w:t>
      </w:r>
      <w:proofErr w:type="gramEnd"/>
      <w:r>
        <w:t xml:space="preserve"> involving a growing  population and increased water usage put pressure resources.  Our January meeting can act as an awareness-building effort in planning f</w:t>
      </w:r>
      <w:r w:rsidR="00CA22CB">
        <w:t xml:space="preserve">or scarcity. </w:t>
      </w:r>
    </w:p>
    <w:p w:rsidR="000C41E0" w:rsidRDefault="00CA22CB" w:rsidP="002D2CF9">
      <w:pPr>
        <w:pStyle w:val="ListParagraph"/>
        <w:spacing w:after="0"/>
        <w:ind w:right="-144"/>
      </w:pPr>
      <w:r>
        <w:t xml:space="preserve"> It was agreed</w:t>
      </w:r>
      <w:r w:rsidR="000C41E0">
        <w:t xml:space="preserve"> th</w:t>
      </w:r>
      <w:r w:rsidR="00604FC5">
        <w:t>e current system that has been in effect for more than a century,</w:t>
      </w:r>
      <w:r w:rsidR="000C41E0">
        <w:t xml:space="preserve"> </w:t>
      </w:r>
      <w:r w:rsidR="004B4F32">
        <w:t>is under stress now, and that we will likely need to consider significant changes if the system is to remain resilient.</w:t>
      </w:r>
      <w:r>
        <w:t xml:space="preserve"> We can use the opportunity within the context of our annual meeting as a collaborative process to build political support and raise public awareness.</w:t>
      </w:r>
    </w:p>
    <w:p w:rsidR="00CA22CB" w:rsidRDefault="00CA22CB" w:rsidP="002D2CF9">
      <w:pPr>
        <w:pStyle w:val="ListParagraph"/>
      </w:pPr>
      <w:r>
        <w:t xml:space="preserve">Keynote speakers offered for consideration are Melinda Harm </w:t>
      </w:r>
      <w:proofErr w:type="gramStart"/>
      <w:r>
        <w:t>Benson,  Brad</w:t>
      </w:r>
      <w:proofErr w:type="gramEnd"/>
      <w:r>
        <w:t xml:space="preserve"> Udall,  Dave </w:t>
      </w:r>
      <w:proofErr w:type="spellStart"/>
      <w:r>
        <w:t>Gutzler</w:t>
      </w:r>
      <w:proofErr w:type="spellEnd"/>
      <w:r>
        <w:t xml:space="preserve">, and Jonathan </w:t>
      </w:r>
      <w:proofErr w:type="spellStart"/>
      <w:r>
        <w:t>Overpeck</w:t>
      </w:r>
      <w:proofErr w:type="spellEnd"/>
      <w:r>
        <w:t xml:space="preserve">.  We discussed having 3 panels, </w:t>
      </w:r>
      <w:proofErr w:type="gramStart"/>
      <w:r>
        <w:t xml:space="preserve">returning </w:t>
      </w:r>
      <w:r w:rsidR="00234858">
        <w:t xml:space="preserve"> to</w:t>
      </w:r>
      <w:proofErr w:type="gramEnd"/>
      <w:r w:rsidR="00234858">
        <w:t xml:space="preserve"> the original meeting format</w:t>
      </w:r>
      <w:r>
        <w:t xml:space="preserve"> without breakout sessions.  Panels are not yet determined or named. </w:t>
      </w:r>
      <w:r w:rsidR="00234858">
        <w:t xml:space="preserve"> Alex expressed interest in including a discussion on the statutory framework in which all things will exist, and the opportunities and constraints in our water law.</w:t>
      </w:r>
    </w:p>
    <w:p w:rsidR="002D2CF9" w:rsidRDefault="006A224A" w:rsidP="002D2CF9">
      <w:pPr>
        <w:pStyle w:val="ListParagraph"/>
        <w:numPr>
          <w:ilvl w:val="0"/>
          <w:numId w:val="5"/>
        </w:numPr>
      </w:pPr>
      <w:r w:rsidRPr="006A224A">
        <w:rPr>
          <w:u w:val="single"/>
        </w:rPr>
        <w:t>Registration</w:t>
      </w:r>
      <w:r>
        <w:t xml:space="preserve">:   </w:t>
      </w:r>
      <w:proofErr w:type="spellStart"/>
      <w:r>
        <w:t>Conci</w:t>
      </w:r>
      <w:proofErr w:type="spellEnd"/>
      <w:r>
        <w:t xml:space="preserve"> presented a proposal from Karen Ford of </w:t>
      </w:r>
      <w:proofErr w:type="spellStart"/>
      <w:r>
        <w:t>WaterPR</w:t>
      </w:r>
      <w:proofErr w:type="spellEnd"/>
      <w:r>
        <w:t>, a company that does meeting planning and organization for groups such as ours. They can do everything -- setting up the meeting, attendee registration, fee collection, etc., for a cost of $3300.00</w:t>
      </w:r>
      <w:r w:rsidR="00A56E76">
        <w:t xml:space="preserve">. The board believes this is too expensive for us to accept.  Other options, such as </w:t>
      </w:r>
      <w:proofErr w:type="spellStart"/>
      <w:r w:rsidR="00A56E76">
        <w:t>EventLeaf</w:t>
      </w:r>
      <w:proofErr w:type="spellEnd"/>
      <w:r w:rsidR="00A56E76">
        <w:t>,</w:t>
      </w:r>
      <w:r w:rsidR="00A34505">
        <w:t xml:space="preserve"> </w:t>
      </w:r>
      <w:proofErr w:type="gramStart"/>
      <w:r w:rsidR="00A34505">
        <w:t xml:space="preserve">and </w:t>
      </w:r>
      <w:r w:rsidR="00A56E76">
        <w:t xml:space="preserve"> </w:t>
      </w:r>
      <w:r w:rsidR="00A34505">
        <w:t>C</w:t>
      </w:r>
      <w:proofErr w:type="gramEnd"/>
      <w:r w:rsidR="00A34505">
        <w:t xml:space="preserve">-Vent which are </w:t>
      </w:r>
      <w:r w:rsidR="00D80217">
        <w:t>less expensive (around $1500-$2000)</w:t>
      </w:r>
      <w:r w:rsidR="00A34505">
        <w:t>, require us to do much of the work ourselves, which is what we are trying to avoid.</w:t>
      </w:r>
    </w:p>
    <w:p w:rsidR="000D1776" w:rsidRDefault="000D1776" w:rsidP="000D1776">
      <w:pPr>
        <w:pStyle w:val="ListParagraph"/>
      </w:pPr>
      <w:r w:rsidRPr="000D1776">
        <w:t>John Leeper suggested asking the Rio Grande Agri</w:t>
      </w:r>
      <w:r>
        <w:t>cultural L</w:t>
      </w:r>
      <w:r w:rsidRPr="000D1776">
        <w:t xml:space="preserve">and Trust if they would be willing to </w:t>
      </w:r>
      <w:r>
        <w:t xml:space="preserve">organize the meeting for us, perhaps for as little as $1000. Pay Pal would still have to receive credit card payments and that would cost around 3% more for their fee.  </w:t>
      </w:r>
      <w:r w:rsidRPr="000D1776">
        <w:rPr>
          <w:color w:val="FF0000"/>
        </w:rPr>
        <w:t>John will speak to the RGALT for us</w:t>
      </w:r>
      <w:r w:rsidR="009C2A01">
        <w:t xml:space="preserve">. </w:t>
      </w:r>
      <w:r>
        <w:t>Next month we will discuss attendee fees for the meeting and soliciting sponsorships as we did last year.</w:t>
      </w:r>
    </w:p>
    <w:p w:rsidR="001A3611" w:rsidRPr="000D1776" w:rsidRDefault="001A3611" w:rsidP="001A3611">
      <w:pPr>
        <w:pStyle w:val="ListParagraph"/>
        <w:numPr>
          <w:ilvl w:val="0"/>
          <w:numId w:val="5"/>
        </w:numPr>
      </w:pPr>
      <w:r w:rsidRPr="001A3611">
        <w:rPr>
          <w:u w:val="single"/>
        </w:rPr>
        <w:t>Facilitator Selection and Payment</w:t>
      </w:r>
      <w:r>
        <w:t>:  Tabled</w:t>
      </w:r>
    </w:p>
    <w:p w:rsidR="00385E3A" w:rsidRDefault="001A3611" w:rsidP="003D7377">
      <w:r w:rsidRPr="001A3611">
        <w:rPr>
          <w:u w:val="single"/>
        </w:rPr>
        <w:t>Board Member Updates</w:t>
      </w:r>
      <w:r>
        <w:t xml:space="preserve">:   </w:t>
      </w:r>
      <w:r w:rsidR="00385E3A">
        <w:t xml:space="preserve">  Bob Wessely reported there will be a joint meeting with the HM-1 working group and State Engineer John </w:t>
      </w:r>
      <w:proofErr w:type="spellStart"/>
      <w:r w:rsidR="00385E3A">
        <w:t>D’Antonio</w:t>
      </w:r>
      <w:proofErr w:type="spellEnd"/>
      <w:r w:rsidR="00385E3A">
        <w:t xml:space="preserve"> and the ISC people on September 12</w:t>
      </w:r>
      <w:r w:rsidR="00385E3A" w:rsidRPr="00385E3A">
        <w:rPr>
          <w:vertAlign w:val="superscript"/>
        </w:rPr>
        <w:t>th</w:t>
      </w:r>
      <w:r w:rsidR="00385E3A">
        <w:t xml:space="preserve">.   He said progress has been slow in getting the meeting set, but that Mr. </w:t>
      </w:r>
      <w:proofErr w:type="spellStart"/>
      <w:r w:rsidR="00385E3A">
        <w:t>D’Antonio</w:t>
      </w:r>
      <w:proofErr w:type="spellEnd"/>
      <w:r w:rsidR="00385E3A">
        <w:t xml:space="preserve"> has now found time to address the three bills (</w:t>
      </w:r>
      <w:r w:rsidR="00EE1D9F">
        <w:t>HB</w:t>
      </w:r>
      <w:r w:rsidR="00385E3A">
        <w:t xml:space="preserve">187, </w:t>
      </w:r>
      <w:r w:rsidR="00EE1D9F">
        <w:t>SB</w:t>
      </w:r>
      <w:r w:rsidR="00385E3A">
        <w:t xml:space="preserve">560, and </w:t>
      </w:r>
      <w:r w:rsidR="00EE1D9F">
        <w:t>SB</w:t>
      </w:r>
      <w:r w:rsidR="00385E3A">
        <w:t xml:space="preserve">558) the HM-1 group was able to get presented in the 2019 legislative session.  Mr. </w:t>
      </w:r>
      <w:proofErr w:type="spellStart"/>
      <w:r w:rsidR="00385E3A">
        <w:t>D’Antonio</w:t>
      </w:r>
      <w:proofErr w:type="spellEnd"/>
      <w:r w:rsidR="00385E3A">
        <w:t xml:space="preserve"> has expressed that although he” likes the thrust, the </w:t>
      </w:r>
      <w:r w:rsidR="00872ECE">
        <w:t>bills need refinement”.  Members of the HM-1 WG have</w:t>
      </w:r>
      <w:r w:rsidR="00276D55">
        <w:t xml:space="preserve"> spoken with</w:t>
      </w:r>
      <w:r w:rsidR="00385E3A">
        <w:t xml:space="preserve"> Senator Antoinette Lopez </w:t>
      </w:r>
      <w:r w:rsidR="00276D55">
        <w:t>about what could be done</w:t>
      </w:r>
      <w:r w:rsidR="00385E3A">
        <w:t xml:space="preserve"> in the 2020 legislative session if she is able to get agreement from Governor Lujan-Grisham.</w:t>
      </w:r>
    </w:p>
    <w:p w:rsidR="00385E3A" w:rsidRDefault="00385E3A" w:rsidP="003D7377">
      <w:r>
        <w:t>Our next meeting will be September 12</w:t>
      </w:r>
      <w:r w:rsidRPr="00385E3A">
        <w:rPr>
          <w:vertAlign w:val="superscript"/>
        </w:rPr>
        <w:t>th</w:t>
      </w:r>
      <w:r>
        <w:t xml:space="preserve"> at 10:00 in the Wood </w:t>
      </w:r>
      <w:r w:rsidR="006A0B5A">
        <w:t xml:space="preserve">Engineering </w:t>
      </w:r>
      <w:r>
        <w:t>offices in Albuquerque.</w:t>
      </w:r>
    </w:p>
    <w:p w:rsidR="00385E3A" w:rsidRDefault="00385E3A" w:rsidP="003D7377">
      <w:r>
        <w:t>There being no further business to come before the board, it was moved and seconded to adjourn.  Motion carried.  The meeting adjourned at 3:08 p.m.</w:t>
      </w:r>
    </w:p>
    <w:p w:rsidR="00385E3A" w:rsidRDefault="00385E3A" w:rsidP="003D7377"/>
    <w:p w:rsidR="00385E3A" w:rsidRPr="003D7377" w:rsidRDefault="00385E3A" w:rsidP="003D7377"/>
    <w:p w:rsidR="00614C30" w:rsidRPr="000D1776" w:rsidRDefault="00614C30"/>
    <w:p w:rsidR="00614C30" w:rsidRPr="00794847" w:rsidRDefault="00614C30">
      <w:pPr>
        <w:rPr>
          <w:color w:val="FFC000"/>
        </w:rPr>
      </w:pPr>
    </w:p>
    <w:p w:rsidR="00614C30" w:rsidRPr="003D7377" w:rsidRDefault="00614C30"/>
    <w:p w:rsidR="00614C30" w:rsidRDefault="00614C30"/>
    <w:sectPr w:rsidR="00614C30" w:rsidSect="006E62D3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B6B69"/>
    <w:multiLevelType w:val="hybridMultilevel"/>
    <w:tmpl w:val="C06C8D14"/>
    <w:lvl w:ilvl="0" w:tplc="EC7E4678">
      <w:start w:val="1"/>
      <w:numFmt w:val="decimal"/>
      <w:lvlText w:val="%1)"/>
      <w:lvlJc w:val="left"/>
      <w:pPr>
        <w:ind w:left="4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339763CD"/>
    <w:multiLevelType w:val="hybridMultilevel"/>
    <w:tmpl w:val="6338B39A"/>
    <w:lvl w:ilvl="0" w:tplc="7BC4B446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3A1572A7"/>
    <w:multiLevelType w:val="hybridMultilevel"/>
    <w:tmpl w:val="3632A9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229C8"/>
    <w:multiLevelType w:val="hybridMultilevel"/>
    <w:tmpl w:val="73B0C1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113CA"/>
    <w:multiLevelType w:val="hybridMultilevel"/>
    <w:tmpl w:val="E37C9C0C"/>
    <w:lvl w:ilvl="0" w:tplc="3BEADF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496BAD"/>
    <w:multiLevelType w:val="hybridMultilevel"/>
    <w:tmpl w:val="57D867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30CCB"/>
    <w:multiLevelType w:val="hybridMultilevel"/>
    <w:tmpl w:val="65389C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879F6"/>
    <w:multiLevelType w:val="hybridMultilevel"/>
    <w:tmpl w:val="4F56FB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C30"/>
    <w:rsid w:val="0000401E"/>
    <w:rsid w:val="00046A37"/>
    <w:rsid w:val="00051C9A"/>
    <w:rsid w:val="0007117B"/>
    <w:rsid w:val="00086004"/>
    <w:rsid w:val="000C41E0"/>
    <w:rsid w:val="000C4AAA"/>
    <w:rsid w:val="000D1776"/>
    <w:rsid w:val="000D2693"/>
    <w:rsid w:val="001A3611"/>
    <w:rsid w:val="001E622D"/>
    <w:rsid w:val="0020019A"/>
    <w:rsid w:val="00234858"/>
    <w:rsid w:val="00276D55"/>
    <w:rsid w:val="002D2CF9"/>
    <w:rsid w:val="003021EA"/>
    <w:rsid w:val="00314233"/>
    <w:rsid w:val="00370465"/>
    <w:rsid w:val="003731F5"/>
    <w:rsid w:val="0038092E"/>
    <w:rsid w:val="00385E3A"/>
    <w:rsid w:val="003C0111"/>
    <w:rsid w:val="003D7377"/>
    <w:rsid w:val="00480794"/>
    <w:rsid w:val="0048365A"/>
    <w:rsid w:val="00490E5B"/>
    <w:rsid w:val="004945CA"/>
    <w:rsid w:val="004B4F32"/>
    <w:rsid w:val="00604FC5"/>
    <w:rsid w:val="00614C30"/>
    <w:rsid w:val="00626A94"/>
    <w:rsid w:val="00626D3F"/>
    <w:rsid w:val="006615D4"/>
    <w:rsid w:val="0068313B"/>
    <w:rsid w:val="006A0B5A"/>
    <w:rsid w:val="006A224A"/>
    <w:rsid w:val="006B2A46"/>
    <w:rsid w:val="006B54B1"/>
    <w:rsid w:val="006E62D3"/>
    <w:rsid w:val="00785ECE"/>
    <w:rsid w:val="00794847"/>
    <w:rsid w:val="008068CA"/>
    <w:rsid w:val="00822316"/>
    <w:rsid w:val="00836CC9"/>
    <w:rsid w:val="00872ECE"/>
    <w:rsid w:val="008B08B0"/>
    <w:rsid w:val="008E1E28"/>
    <w:rsid w:val="008F43B0"/>
    <w:rsid w:val="00990D2E"/>
    <w:rsid w:val="009C2A01"/>
    <w:rsid w:val="009F4E61"/>
    <w:rsid w:val="00A138E4"/>
    <w:rsid w:val="00A14509"/>
    <w:rsid w:val="00A34505"/>
    <w:rsid w:val="00A35945"/>
    <w:rsid w:val="00A5481B"/>
    <w:rsid w:val="00A56E76"/>
    <w:rsid w:val="00A57671"/>
    <w:rsid w:val="00B01E85"/>
    <w:rsid w:val="00BA1D5A"/>
    <w:rsid w:val="00BD29F5"/>
    <w:rsid w:val="00C03DCC"/>
    <w:rsid w:val="00CA22CB"/>
    <w:rsid w:val="00D26113"/>
    <w:rsid w:val="00D33E43"/>
    <w:rsid w:val="00D80217"/>
    <w:rsid w:val="00DC2292"/>
    <w:rsid w:val="00DE23B8"/>
    <w:rsid w:val="00E20E00"/>
    <w:rsid w:val="00E329D8"/>
    <w:rsid w:val="00E4680B"/>
    <w:rsid w:val="00E850A3"/>
    <w:rsid w:val="00E92315"/>
    <w:rsid w:val="00ED2504"/>
    <w:rsid w:val="00EE1D9F"/>
    <w:rsid w:val="00EF0194"/>
    <w:rsid w:val="00F6680B"/>
    <w:rsid w:val="00FB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FDD638-CF38-42DA-BD1F-B649A378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46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John Brown</cp:lastModifiedBy>
  <cp:revision>2</cp:revision>
  <dcterms:created xsi:type="dcterms:W3CDTF">2019-09-13T23:09:00Z</dcterms:created>
  <dcterms:modified xsi:type="dcterms:W3CDTF">2019-09-13T23:09:00Z</dcterms:modified>
</cp:coreProperties>
</file>